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43955" w:rsidRPr="001B023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32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18E">
        <w:rPr>
          <w:rFonts w:ascii="Times New Roman" w:hAnsi="Times New Roman" w:cs="Times New Roman"/>
          <w:b/>
          <w:sz w:val="28"/>
          <w:szCs w:val="28"/>
        </w:rPr>
        <w:t>19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Генеральный план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56B81">
        <w:rPr>
          <w:rFonts w:ascii="Times New Roman" w:hAnsi="Times New Roman" w:cs="Times New Roman"/>
          <w:b/>
          <w:sz w:val="28"/>
          <w:szCs w:val="28"/>
        </w:rPr>
        <w:t>Китаевский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0D1B3E" w:rsidRDefault="0095518E" w:rsidP="00917CD6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FF0000"/>
          <w:sz w:val="28"/>
          <w:szCs w:val="28"/>
        </w:rPr>
        <w:t>Х.Любимовка</w:t>
      </w:r>
      <w:proofErr w:type="spellEnd"/>
    </w:p>
    <w:p w:rsidR="00CD52AD" w:rsidRDefault="00456B81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Китаевкого</w:t>
      </w:r>
      <w:proofErr w:type="spellEnd"/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льсовета       </w:t>
      </w:r>
    </w:p>
    <w:p w:rsidR="00C91D12" w:rsidRPr="001B0235" w:rsidRDefault="00CD52AD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456B8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00BF9">
        <w:rPr>
          <w:rFonts w:ascii="Times New Roman" w:hAnsi="Times New Roman" w:cs="Times New Roman"/>
          <w:bCs/>
          <w:color w:val="FF0000"/>
          <w:sz w:val="28"/>
          <w:szCs w:val="28"/>
        </w:rPr>
        <w:t>21</w:t>
      </w:r>
      <w:r w:rsidR="007468BE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декабря</w:t>
      </w:r>
      <w:r w:rsidR="00C91D12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2020 года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1B0235" w:rsidRDefault="001007F3" w:rsidP="007468B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1B0235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1B0235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1B0235">
        <w:rPr>
          <w:rFonts w:ascii="Times New Roman" w:hAnsi="Times New Roman" w:cs="Times New Roman"/>
          <w:bCs/>
          <w:sz w:val="28"/>
          <w:szCs w:val="28"/>
        </w:rPr>
        <w:t>: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Председатель:</w:t>
      </w:r>
      <w:r w:rsidRPr="0070719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</w:t>
      </w:r>
      <w:proofErr w:type="gramStart"/>
      <w:r w:rsidRPr="0070719A">
        <w:rPr>
          <w:rFonts w:ascii="Times New Roman" w:hAnsi="Times New Roman"/>
          <w:sz w:val="28"/>
          <w:szCs w:val="28"/>
        </w:rPr>
        <w:t>а–</w:t>
      </w:r>
      <w:proofErr w:type="gramEnd"/>
      <w:r w:rsidRPr="0070719A">
        <w:rPr>
          <w:rFonts w:ascii="Times New Roman" w:hAnsi="Times New Roman"/>
          <w:sz w:val="28"/>
          <w:szCs w:val="28"/>
        </w:rPr>
        <w:t xml:space="preserve"> Глава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Заместитель председателя:</w:t>
      </w:r>
      <w:r w:rsidRPr="00707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  <w:szCs w:val="28"/>
        </w:rPr>
        <w:t>Гижа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Николаевна – Заместитель Главы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Секретарь:</w:t>
      </w:r>
      <w:r w:rsidRPr="0070719A">
        <w:rPr>
          <w:rFonts w:ascii="Times New Roman" w:hAnsi="Times New Roman"/>
          <w:sz w:val="28"/>
          <w:szCs w:val="28"/>
        </w:rPr>
        <w:t xml:space="preserve"> Ефремова Галина Анатольевна – Директор МКУК «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Китаевский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СДК»;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0719A">
        <w:rPr>
          <w:rFonts w:ascii="Times New Roman" w:hAnsi="Times New Roman"/>
          <w:b/>
          <w:sz w:val="28"/>
        </w:rPr>
        <w:t xml:space="preserve">Члены комиссии: 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1.Кулигина Валентина Владимировна –</w:t>
      </w:r>
      <w:r w:rsidRPr="0070719A">
        <w:rPr>
          <w:rFonts w:ascii="Times New Roman" w:hAnsi="Times New Roman"/>
        </w:rPr>
        <w:t xml:space="preserve"> </w:t>
      </w:r>
      <w:r w:rsidRPr="0070719A">
        <w:rPr>
          <w:rFonts w:ascii="Times New Roman" w:hAnsi="Times New Roman"/>
          <w:sz w:val="28"/>
          <w:szCs w:val="28"/>
        </w:rPr>
        <w:t xml:space="preserve">начальник отдела бюджетного учёта и отчётности, главный бухгалтер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719A">
        <w:rPr>
          <w:rFonts w:ascii="Times New Roman" w:hAnsi="Times New Roman"/>
          <w:sz w:val="28"/>
          <w:szCs w:val="28"/>
        </w:rPr>
        <w:t>2.</w:t>
      </w:r>
      <w:r w:rsidRPr="0070719A">
        <w:rPr>
          <w:rFonts w:ascii="Times New Roman" w:hAnsi="Times New Roman"/>
          <w:sz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</w:rPr>
        <w:t>Курдяева</w:t>
      </w:r>
      <w:proofErr w:type="spellEnd"/>
      <w:r w:rsidRPr="0070719A">
        <w:rPr>
          <w:rFonts w:ascii="Times New Roman" w:hAnsi="Times New Roman"/>
          <w:sz w:val="28"/>
        </w:rPr>
        <w:t xml:space="preserve"> Наталья Викторовна – 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 xml:space="preserve">3. Иванова Ирина Ивановна - </w:t>
      </w:r>
      <w:r w:rsidRPr="0070719A">
        <w:rPr>
          <w:rFonts w:ascii="Times New Roman" w:hAnsi="Times New Roman"/>
          <w:sz w:val="28"/>
        </w:rPr>
        <w:t xml:space="preserve">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</w:t>
      </w:r>
      <w:r w:rsidRPr="0070719A">
        <w:rPr>
          <w:rFonts w:ascii="Times New Roman" w:hAnsi="Times New Roman"/>
          <w:sz w:val="28"/>
          <w:szCs w:val="28"/>
        </w:rPr>
        <w:t>;</w:t>
      </w:r>
    </w:p>
    <w:p w:rsidR="007468BE" w:rsidRPr="001B0235" w:rsidRDefault="00456B81" w:rsidP="0045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4.Толщинов Ю</w:t>
      </w:r>
      <w:r>
        <w:rPr>
          <w:rFonts w:ascii="Times New Roman" w:hAnsi="Times New Roman"/>
          <w:sz w:val="28"/>
          <w:szCs w:val="28"/>
        </w:rPr>
        <w:t>рий Юрьевич</w:t>
      </w:r>
      <w:r w:rsidRPr="0070719A">
        <w:rPr>
          <w:rFonts w:ascii="Times New Roman" w:hAnsi="Times New Roman"/>
          <w:sz w:val="28"/>
          <w:szCs w:val="28"/>
        </w:rPr>
        <w:t xml:space="preserve"> – начальник отдела архитектуры и градостроительства, главный архитектор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района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763017" w:rsidRPr="001B0235" w:rsidRDefault="001007F3" w:rsidP="00763017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10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1B0235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1B0235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Китаевский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«Рождественский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Любицкий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CD5BDE" w:rsidRPr="001B0235" w:rsidRDefault="00456B81" w:rsidP="00456B81">
      <w:pPr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Лубянский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СК».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1B0235" w:rsidRDefault="001007F3" w:rsidP="00CD5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17 ноября 2020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7" w:history="1">
        <w:r w:rsidR="00456B81" w:rsidRPr="00456B81">
          <w:rPr>
            <w:rStyle w:val="aa"/>
            <w:rFonts w:ascii="Times New Roman" w:hAnsi="Times New Roman"/>
            <w:color w:val="auto"/>
            <w:sz w:val="28"/>
            <w:szCs w:val="28"/>
          </w:rPr>
          <w:t>http://kitayss.rkursk.ru/</w:t>
        </w:r>
      </w:hyperlink>
      <w:r w:rsidR="00CD5BDE"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1B0235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</w:t>
      </w:r>
      <w:r w:rsidR="00763017" w:rsidRPr="001B0235">
        <w:rPr>
          <w:rFonts w:ascii="Times New Roman" w:hAnsi="Times New Roman" w:cs="Times New Roman"/>
          <w:sz w:val="28"/>
          <w:szCs w:val="28"/>
        </w:rPr>
        <w:t>17 ноября 2020 года по 18 декабря 2020 года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Генеральный план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64647C" w:rsidRPr="001B0235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56B81">
        <w:rPr>
          <w:rFonts w:ascii="Times New Roman" w:hAnsi="Times New Roman"/>
          <w:sz w:val="28"/>
          <w:szCs w:val="28"/>
        </w:rPr>
        <w:t xml:space="preserve">Курская  </w:t>
      </w:r>
      <w:r w:rsidR="00456B81" w:rsidRPr="00FB4F55">
        <w:rPr>
          <w:rFonts w:ascii="Times New Roman" w:hAnsi="Times New Roman"/>
          <w:sz w:val="28"/>
          <w:szCs w:val="28"/>
        </w:rPr>
        <w:t xml:space="preserve">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д.2-я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</w:t>
      </w:r>
      <w:r w:rsidR="00456B81">
        <w:rPr>
          <w:rFonts w:ascii="Times New Roman" w:hAnsi="Times New Roman"/>
          <w:sz w:val="28"/>
          <w:szCs w:val="28"/>
        </w:rPr>
        <w:t>СДК</w:t>
      </w:r>
      <w:r w:rsidR="00456B81" w:rsidRPr="00FB4F55">
        <w:rPr>
          <w:rFonts w:ascii="Times New Roman" w:hAnsi="Times New Roman"/>
          <w:sz w:val="28"/>
          <w:szCs w:val="28"/>
        </w:rPr>
        <w:t xml:space="preserve">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</w:t>
      </w:r>
      <w:proofErr w:type="gramStart"/>
      <w:r w:rsidR="00456B81" w:rsidRPr="00FB4F55">
        <w:rPr>
          <w:rFonts w:ascii="Times New Roman" w:hAnsi="Times New Roman"/>
          <w:sz w:val="28"/>
          <w:szCs w:val="28"/>
        </w:rPr>
        <w:t>.Г</w:t>
      </w:r>
      <w:proofErr w:type="gramEnd"/>
      <w:r w:rsidR="00456B81" w:rsidRPr="00FB4F55">
        <w:rPr>
          <w:rFonts w:ascii="Times New Roman" w:hAnsi="Times New Roman"/>
          <w:sz w:val="28"/>
          <w:szCs w:val="28"/>
        </w:rPr>
        <w:t>убановка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, МКУК «Рождественский СДК»,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д.Денисовка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Лубянский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с.Любицкое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Любицкий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СДК»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64F6" w:rsidRPr="001B0235" w:rsidRDefault="001007F3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Предложения и замечания участников публичных слушаний принимались </w:t>
      </w:r>
      <w:r w:rsidR="00D429F1" w:rsidRPr="001B0235">
        <w:rPr>
          <w:rFonts w:ascii="Times New Roman" w:hAnsi="Times New Roman" w:cs="Times New Roman"/>
          <w:sz w:val="28"/>
          <w:szCs w:val="28"/>
        </w:rPr>
        <w:t>с 10 час. 00 мин. с 17 ноября 2020 года до 14 час. 00 мин.                    18 декабря 2020 года включительно</w:t>
      </w:r>
      <w:r w:rsidR="005F175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BE18F5" w:rsidRDefault="00200BF9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21</w:t>
      </w:r>
      <w:r w:rsidR="00D429F1" w:rsidRPr="00446489">
        <w:rPr>
          <w:rFonts w:ascii="Times New Roman" w:hAnsi="Times New Roman" w:cs="Times New Roman"/>
          <w:color w:val="FF0000"/>
          <w:sz w:val="28"/>
          <w:szCs w:val="28"/>
        </w:rPr>
        <w:t xml:space="preserve"> декабря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2020 года </w:t>
      </w:r>
      <w:r w:rsidR="00300434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в</w:t>
      </w:r>
      <w:r w:rsidR="0095518E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озле</w:t>
      </w:r>
      <w:r w:rsidR="00300434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9233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дом</w:t>
      </w:r>
      <w:r w:rsidR="0095518E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а</w:t>
      </w:r>
      <w:r w:rsidR="009233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№</w:t>
      </w:r>
      <w:r w:rsidR="0095518E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17</w:t>
      </w:r>
      <w:r w:rsidR="005E61C3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в</w:t>
      </w:r>
      <w:r w:rsidR="007809CE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1</w:t>
      </w:r>
      <w:r w:rsidR="0095518E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r w:rsidR="000325F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час. </w:t>
      </w:r>
      <w:r w:rsidR="0095518E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30</w:t>
      </w:r>
      <w:r w:rsidR="000325FF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мин.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проведена регистрация участников </w:t>
      </w:r>
      <w:r w:rsidR="00D8392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="00D429F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="007B2B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</w:t>
      </w:r>
      <w:proofErr w:type="spellStart"/>
      <w:r w:rsidR="0095518E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х</w:t>
      </w:r>
      <w:proofErr w:type="gramStart"/>
      <w:r w:rsidR="0095518E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.Л</w:t>
      </w:r>
      <w:proofErr w:type="gramEnd"/>
      <w:r w:rsidR="0095518E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юбимовка</w:t>
      </w:r>
      <w:proofErr w:type="spellEnd"/>
      <w:r w:rsidR="0095518E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B4436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</w:t>
      </w:r>
      <w:r w:rsidR="00E864F6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Зарегистрировано </w:t>
      </w:r>
      <w:r w:rsidR="0095518E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5</w:t>
      </w:r>
      <w:r w:rsidR="00E864F6" w:rsidRPr="00D429F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человек</w:t>
      </w:r>
      <w:r w:rsidR="00CD583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1B0235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1B0235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1B02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56B81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9173FD" w:rsidRPr="001B023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82AFB"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="00582AFB" w:rsidRPr="0070719A">
        <w:rPr>
          <w:rFonts w:ascii="Times New Roman" w:hAnsi="Times New Roman"/>
          <w:sz w:val="28"/>
          <w:szCs w:val="28"/>
        </w:rPr>
        <w:t xml:space="preserve"> Ольга Николаевна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1B0235">
        <w:rPr>
          <w:rFonts w:ascii="Times New Roman" w:hAnsi="Times New Roman"/>
          <w:sz w:val="28"/>
          <w:szCs w:val="28"/>
        </w:rPr>
        <w:t>огласил повестку</w:t>
      </w:r>
      <w:r w:rsidR="00E879FC" w:rsidRPr="001B0235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hAnsi="Times New Roman"/>
          <w:sz w:val="28"/>
          <w:szCs w:val="28"/>
        </w:rPr>
        <w:t>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E879F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Голосовали:</w:t>
      </w:r>
      <w:r w:rsidRPr="00E879FC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за </w:t>
      </w:r>
      <w:r w:rsidR="0095518E">
        <w:rPr>
          <w:rFonts w:ascii="Times New Roman" w:eastAsia="Calibri" w:hAnsi="Times New Roman" w:cs="Times New Roman"/>
          <w:color w:val="FF0000"/>
          <w:sz w:val="28"/>
          <w:szCs w:val="28"/>
        </w:rPr>
        <w:t>5</w:t>
      </w:r>
      <w:r w:rsidRPr="00E879F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– единогласно.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1B0235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4B2812" w:rsidRPr="0070719A">
        <w:rPr>
          <w:rFonts w:ascii="Times New Roman" w:hAnsi="Times New Roman"/>
          <w:sz w:val="28"/>
          <w:szCs w:val="28"/>
        </w:rPr>
        <w:t xml:space="preserve">начальник отдела архитектуры и градостроительства, главный архитектор Администрации </w:t>
      </w:r>
      <w:proofErr w:type="spellStart"/>
      <w:r w:rsidR="004B2812"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="004B2812" w:rsidRPr="0070719A">
        <w:rPr>
          <w:rFonts w:ascii="Times New Roman" w:hAnsi="Times New Roman"/>
          <w:sz w:val="28"/>
          <w:szCs w:val="28"/>
        </w:rPr>
        <w:t xml:space="preserve"> района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4B2812">
        <w:rPr>
          <w:rFonts w:ascii="Times New Roman" w:hAnsi="Times New Roman" w:cs="Times New Roman"/>
          <w:sz w:val="28"/>
          <w:szCs w:val="28"/>
        </w:rPr>
        <w:t>Толщинов</w:t>
      </w:r>
      <w:proofErr w:type="spellEnd"/>
      <w:r w:rsidR="004B2812">
        <w:rPr>
          <w:rFonts w:ascii="Times New Roman" w:hAnsi="Times New Roman" w:cs="Times New Roman"/>
          <w:sz w:val="28"/>
          <w:szCs w:val="28"/>
        </w:rPr>
        <w:t xml:space="preserve"> Ю.Ю.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внесения изменений в Генеральный план муниципального образования </w:t>
      </w:r>
      <w:proofErr w:type="spellStart"/>
      <w:r w:rsidR="0045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Китаевский</w:t>
      </w:r>
      <w:proofErr w:type="spellEnd"/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C12" w:rsidRPr="001B0235" w:rsidRDefault="002A5C1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hAnsi="Times New Roman" w:cs="Times New Roman"/>
          <w:sz w:val="28"/>
          <w:szCs w:val="28"/>
        </w:rPr>
        <w:t xml:space="preserve">Генеральный  план поселения – документ территориального планирования, определяющий стратегию градостроительного развития </w:t>
      </w:r>
      <w:r w:rsidRPr="001B0235">
        <w:rPr>
          <w:rFonts w:ascii="Times New Roman" w:hAnsi="Times New Roman" w:cs="Times New Roman"/>
          <w:sz w:val="28"/>
          <w:szCs w:val="28"/>
        </w:rPr>
        <w:lastRenderedPageBreak/>
        <w:t>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направление границ развития территории поселения, развитие инженерной, транспортной и социальной инфраструктур, градостроительные требования к экологическому и санитарному благополучию. В нем отражены все имеющиеся объекты инфраструктуры, а так же определена перспектива развития поселения.</w:t>
      </w:r>
    </w:p>
    <w:p w:rsidR="001A3158" w:rsidRPr="001B0235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изменений в Генеральный план обусловлено</w:t>
      </w:r>
      <w:r w:rsidR="00CD7D2F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proofErr w:type="spellStart"/>
      <w:r w:rsidR="00456B81">
        <w:rPr>
          <w:rFonts w:ascii="Times New Roman" w:eastAsia="Times New Roman" w:hAnsi="Times New Roman" w:cs="Times New Roman"/>
          <w:kern w:val="2"/>
          <w:sz w:val="28"/>
          <w:szCs w:val="28"/>
        </w:rPr>
        <w:t>Китаевский</w:t>
      </w:r>
      <w:proofErr w:type="spellEnd"/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1B0235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1B0235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0235"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1A3158" w:rsidRPr="001B0235" w:rsidRDefault="001A3158" w:rsidP="001A3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sz w:val="28"/>
          <w:szCs w:val="28"/>
        </w:rPr>
        <w:t>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="00315022" w:rsidRPr="001B0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территории зон и границ планируемого размещения указанных объектов.</w:t>
      </w:r>
    </w:p>
    <w:p w:rsidR="001A3158" w:rsidRPr="001B0235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sz w:val="28"/>
          <w:szCs w:val="28"/>
        </w:rPr>
        <w:t>Изменение территориального планирования 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направлено на определение функционального назначения территорий сельсовета исходя из совокупности социальных, экономических, экологических и иных факторов.</w:t>
      </w:r>
    </w:p>
    <w:p w:rsidR="001A3158" w:rsidRPr="001B0235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развития территории </w:t>
      </w:r>
      <w:r w:rsidRPr="001B023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достижение баланса экономических и экологических интересов. Эта задача включает в себя ряд основных направлений: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территориально-хозяйственной организации сельсовета, обеспечивающей оптимальные условия для развития всех видов хозяйственной деятельности, являющихся экономической базой развития территории;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обеспечение существенного прогресса в развитии основных секторов экономики и привлечение инвесторов;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создание новых рабочих мест, повышение уровня жизни населения;</w:t>
      </w:r>
    </w:p>
    <w:p w:rsidR="001A3158" w:rsidRPr="001B0235" w:rsidRDefault="001A3158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обеспечение экологически устойчивого развития территории путем создания условий для сохранения уникального природно-ресурсного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потенциала территории, установление границ охранных зон особого регулирования</w:t>
      </w:r>
      <w:r w:rsidR="00911CF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1B0235">
        <w:t xml:space="preserve">Председатель сообщил присутствующим, что в соответствии с Градостроительным Кодексом РФ после обсуждения </w:t>
      </w:r>
      <w:r w:rsidRPr="001B0235">
        <w:rPr>
          <w:rFonts w:eastAsia="Calibri"/>
          <w:lang w:eastAsia="ar-SA"/>
        </w:rPr>
        <w:t>П</w:t>
      </w:r>
      <w:r w:rsidRPr="001B0235">
        <w:rPr>
          <w:bCs/>
        </w:rPr>
        <w:t>роект 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Pr="001B0235">
        <w:t xml:space="preserve"> направляется на согласование Главе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района, а затем на утверждение в Собрание депутатов </w:t>
      </w:r>
      <w:proofErr w:type="spellStart"/>
      <w:r w:rsidR="00456B81">
        <w:t>Китаевского</w:t>
      </w:r>
      <w:proofErr w:type="spellEnd"/>
      <w:r w:rsidR="00273DC5" w:rsidRPr="001B0235">
        <w:t xml:space="preserve"> сельсовета </w:t>
      </w:r>
      <w:proofErr w:type="spellStart"/>
      <w:r w:rsidR="00273DC5" w:rsidRPr="001B0235">
        <w:t>Медвенского</w:t>
      </w:r>
      <w:proofErr w:type="spellEnd"/>
      <w:r w:rsidR="00273DC5" w:rsidRPr="001B0235">
        <w:t xml:space="preserve"> района</w:t>
      </w:r>
      <w:r w:rsidR="00273DC5" w:rsidRPr="001B0235">
        <w:rPr>
          <w:bCs/>
        </w:rPr>
        <w:t xml:space="preserve"> Курской области</w:t>
      </w:r>
      <w:r w:rsidRPr="001B0235">
        <w:t xml:space="preserve">. Настоящие публичные слушания проводятся для того, чтобы донести до присутствующих всю достоверную информацию, касающуюся Генерального плана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района.</w:t>
      </w:r>
    </w:p>
    <w:p w:rsidR="00465751" w:rsidRPr="001B0235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По вопросу №2 у</w:t>
      </w:r>
      <w:r w:rsidR="00465751" w:rsidRPr="001B0235">
        <w:t>частники публичных слушаний предл</w:t>
      </w:r>
      <w:r w:rsidRPr="001B0235">
        <w:t>ожений и замечаний, касающихся П</w:t>
      </w:r>
      <w:r w:rsidR="00465751" w:rsidRPr="001B0235">
        <w:t xml:space="preserve">роекта </w:t>
      </w:r>
      <w:r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="00465751" w:rsidRPr="001B0235">
        <w:t xml:space="preserve">, для включения их в протокол публичных слушаний </w:t>
      </w:r>
      <w:r w:rsidR="00465751" w:rsidRPr="001B0235">
        <w:rPr>
          <w:b/>
          <w:bCs/>
        </w:rPr>
        <w:t>не выразили</w:t>
      </w:r>
      <w:r w:rsidR="00465751" w:rsidRPr="001B0235">
        <w:t xml:space="preserve">.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rPr>
          <w:b/>
          <w:bCs/>
        </w:rPr>
        <w:t xml:space="preserve">По результатам принято решение: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1. Одобрить </w:t>
      </w:r>
      <w:r w:rsidR="00273DC5" w:rsidRPr="001B0235">
        <w:t xml:space="preserve">Проект </w:t>
      </w:r>
      <w:r w:rsidR="00273DC5"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2. Опубликовать результаты публичных слушаний, разместив </w:t>
      </w:r>
      <w:r w:rsidR="001B0235">
        <w:t xml:space="preserve">их </w:t>
      </w:r>
      <w:r w:rsidRPr="001B0235">
        <w:t xml:space="preserve">на </w:t>
      </w:r>
      <w:r w:rsidR="00273DC5" w:rsidRPr="001B0235">
        <w:rPr>
          <w:rFonts w:eastAsia="Calibri"/>
        </w:rPr>
        <w:t>официальном сайте муниципального образования «</w:t>
      </w:r>
      <w:proofErr w:type="spellStart"/>
      <w:r w:rsidR="00456B81">
        <w:rPr>
          <w:rFonts w:eastAsia="Calibri"/>
        </w:rPr>
        <w:t>Китаевский</w:t>
      </w:r>
      <w:proofErr w:type="spellEnd"/>
      <w:r w:rsidR="00273DC5" w:rsidRPr="001B0235">
        <w:rPr>
          <w:rFonts w:eastAsia="Calibri"/>
        </w:rPr>
        <w:t xml:space="preserve"> сельсовет» </w:t>
      </w:r>
      <w:proofErr w:type="spellStart"/>
      <w:r w:rsidR="00273DC5" w:rsidRPr="001B0235">
        <w:rPr>
          <w:rFonts w:eastAsia="Calibri"/>
        </w:rPr>
        <w:t>Медвенского</w:t>
      </w:r>
      <w:proofErr w:type="spellEnd"/>
      <w:r w:rsidR="00273DC5" w:rsidRPr="001B0235">
        <w:rPr>
          <w:rFonts w:eastAsia="Calibri"/>
        </w:rPr>
        <w:t xml:space="preserve"> района Курской области </w:t>
      </w:r>
      <w:hyperlink r:id="rId8" w:history="1">
        <w:r w:rsidR="004B2812" w:rsidRPr="00456B81">
          <w:rPr>
            <w:rStyle w:val="aa"/>
            <w:color w:val="auto"/>
          </w:rPr>
          <w:t>http://kitayss.rkursk.ru/</w:t>
        </w:r>
      </w:hyperlink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3. Направить </w:t>
      </w:r>
      <w:r w:rsidR="00273DC5" w:rsidRPr="001B0235">
        <w:t xml:space="preserve">Проект </w:t>
      </w:r>
      <w:r w:rsidR="00273DC5"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="00075590" w:rsidRPr="001B0235">
        <w:t>, протокол публичных слушаний и</w:t>
      </w:r>
      <w:r w:rsidRPr="001B0235">
        <w:t xml:space="preserve"> заключение о результатах публичных слушаний Главе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Pr="001B0235">
        <w:t xml:space="preserve"> для </w:t>
      </w:r>
      <w:r w:rsidR="00075590" w:rsidRPr="001B0235">
        <w:t xml:space="preserve">согласования и дальнейшего направления в Собрание депутатов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="00075590" w:rsidRPr="001B0235">
        <w:rPr>
          <w:bCs/>
        </w:rPr>
        <w:t xml:space="preserve"> Курской области</w:t>
      </w:r>
      <w:r w:rsidR="00075590" w:rsidRPr="001B0235">
        <w:t xml:space="preserve"> на утверждение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Голосовали «За» – единогласно</w:t>
      </w:r>
      <w:r w:rsidR="00075590" w:rsidRPr="001B0235">
        <w:t>.</w:t>
      </w:r>
    </w:p>
    <w:p w:rsidR="00465751" w:rsidRPr="001B0235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1B0235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677107" w:rsidRDefault="00731A03" w:rsidP="0095518E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</w:t>
      </w:r>
      <w:r w:rsidR="001C3D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</w:t>
      </w:r>
      <w:r w:rsidR="00D87D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proofErr w:type="spellStart"/>
      <w:r w:rsidR="0095518E">
        <w:rPr>
          <w:rFonts w:ascii="Times New Roman" w:eastAsia="Calibri" w:hAnsi="Times New Roman" w:cs="Times New Roman"/>
          <w:sz w:val="28"/>
          <w:szCs w:val="28"/>
          <w:lang w:eastAsia="ar-SA"/>
        </w:rPr>
        <w:t>х</w:t>
      </w:r>
      <w:proofErr w:type="gramStart"/>
      <w:r w:rsidR="0095518E">
        <w:rPr>
          <w:rFonts w:ascii="Times New Roman" w:eastAsia="Calibri" w:hAnsi="Times New Roman" w:cs="Times New Roman"/>
          <w:sz w:val="28"/>
          <w:szCs w:val="28"/>
          <w:lang w:eastAsia="ar-SA"/>
        </w:rPr>
        <w:t>.Л</w:t>
      </w:r>
      <w:proofErr w:type="gramEnd"/>
      <w:r w:rsidR="0095518E">
        <w:rPr>
          <w:rFonts w:ascii="Times New Roman" w:eastAsia="Calibri" w:hAnsi="Times New Roman" w:cs="Times New Roman"/>
          <w:sz w:val="28"/>
          <w:szCs w:val="28"/>
          <w:lang w:eastAsia="ar-SA"/>
        </w:rPr>
        <w:t>юбимовка</w:t>
      </w:r>
      <w:bookmarkStart w:id="0" w:name="_GoBack"/>
      <w:bookmarkEnd w:id="0"/>
      <w:proofErr w:type="spellEnd"/>
      <w:r w:rsidR="001E48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07559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</w:t>
      </w:r>
      <w:r w:rsidR="00200BF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21</w:t>
      </w:r>
      <w:r w:rsidR="00075590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.12</w:t>
      </w:r>
      <w:r w:rsidR="00677107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.2020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рассмотрению </w:t>
      </w:r>
      <w:r w:rsidR="00075590" w:rsidRPr="001B023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075590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677107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5518E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r w:rsidR="00677107" w:rsidRPr="0007559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л.</w:t>
      </w:r>
    </w:p>
    <w:p w:rsidR="0095518E" w:rsidRPr="00075590" w:rsidRDefault="0095518E" w:rsidP="0095518E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</w:p>
    <w:p w:rsidR="0086271D" w:rsidRPr="00BE18F5" w:rsidRDefault="0086271D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007F3" w:rsidRPr="001B0235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    </w:t>
      </w:r>
      <w:r w:rsidR="00CD4D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О.Н. </w:t>
      </w:r>
      <w:proofErr w:type="spellStart"/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Евглевская</w:t>
      </w:r>
      <w:proofErr w:type="spellEnd"/>
    </w:p>
    <w:p w:rsidR="00ED3C3A" w:rsidRPr="001B0235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1B0235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      </w:t>
      </w:r>
      <w:r w:rsidR="00CD4D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Г.А.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 w:rsidRPr="0070719A">
        <w:rPr>
          <w:rFonts w:ascii="Times New Roman" w:hAnsi="Times New Roman"/>
          <w:sz w:val="28"/>
          <w:szCs w:val="28"/>
        </w:rPr>
        <w:t xml:space="preserve">Ефремова </w:t>
      </w:r>
    </w:p>
    <w:sectPr w:rsidR="00C91D12" w:rsidRPr="001B0235" w:rsidSect="008B1E8A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01045"/>
    <w:rsid w:val="00016CF0"/>
    <w:rsid w:val="000276C7"/>
    <w:rsid w:val="00027B83"/>
    <w:rsid w:val="000325FF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12AC"/>
    <w:rsid w:val="000B460F"/>
    <w:rsid w:val="000B5E79"/>
    <w:rsid w:val="000B6318"/>
    <w:rsid w:val="000D049F"/>
    <w:rsid w:val="000D04EE"/>
    <w:rsid w:val="000D1B3E"/>
    <w:rsid w:val="000E4944"/>
    <w:rsid w:val="000E4CB1"/>
    <w:rsid w:val="000F2579"/>
    <w:rsid w:val="001007F3"/>
    <w:rsid w:val="00106021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3D61"/>
    <w:rsid w:val="001C7CBA"/>
    <w:rsid w:val="001D74D7"/>
    <w:rsid w:val="001D74DA"/>
    <w:rsid w:val="001E48F3"/>
    <w:rsid w:val="001F6B0F"/>
    <w:rsid w:val="00200BF9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73532"/>
    <w:rsid w:val="00273DC5"/>
    <w:rsid w:val="002816D0"/>
    <w:rsid w:val="002817F8"/>
    <w:rsid w:val="00284BD8"/>
    <w:rsid w:val="00285628"/>
    <w:rsid w:val="00286C3A"/>
    <w:rsid w:val="002956DE"/>
    <w:rsid w:val="002965F7"/>
    <w:rsid w:val="002A0182"/>
    <w:rsid w:val="002A3548"/>
    <w:rsid w:val="002A4377"/>
    <w:rsid w:val="002A5C12"/>
    <w:rsid w:val="002B1192"/>
    <w:rsid w:val="002B213B"/>
    <w:rsid w:val="00300434"/>
    <w:rsid w:val="00315022"/>
    <w:rsid w:val="00340137"/>
    <w:rsid w:val="00346FAA"/>
    <w:rsid w:val="00357702"/>
    <w:rsid w:val="00365708"/>
    <w:rsid w:val="00392971"/>
    <w:rsid w:val="003A1E23"/>
    <w:rsid w:val="003B37DB"/>
    <w:rsid w:val="003B4BD3"/>
    <w:rsid w:val="003C0E73"/>
    <w:rsid w:val="003D54C6"/>
    <w:rsid w:val="003D7CCE"/>
    <w:rsid w:val="003E22EA"/>
    <w:rsid w:val="003F577D"/>
    <w:rsid w:val="003F5E1C"/>
    <w:rsid w:val="00446489"/>
    <w:rsid w:val="004517E7"/>
    <w:rsid w:val="00456B81"/>
    <w:rsid w:val="004609D5"/>
    <w:rsid w:val="004640A7"/>
    <w:rsid w:val="00465751"/>
    <w:rsid w:val="00474FA6"/>
    <w:rsid w:val="00480553"/>
    <w:rsid w:val="004A0981"/>
    <w:rsid w:val="004A3737"/>
    <w:rsid w:val="004A5DCE"/>
    <w:rsid w:val="004B0901"/>
    <w:rsid w:val="004B2812"/>
    <w:rsid w:val="004B2BBB"/>
    <w:rsid w:val="004B3785"/>
    <w:rsid w:val="004B685C"/>
    <w:rsid w:val="004C052D"/>
    <w:rsid w:val="004C2518"/>
    <w:rsid w:val="004C25BD"/>
    <w:rsid w:val="004E4FA7"/>
    <w:rsid w:val="004F28CB"/>
    <w:rsid w:val="004F5B5C"/>
    <w:rsid w:val="004F666B"/>
    <w:rsid w:val="00507F46"/>
    <w:rsid w:val="005276A3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2AFB"/>
    <w:rsid w:val="00585894"/>
    <w:rsid w:val="0058593A"/>
    <w:rsid w:val="00590DA5"/>
    <w:rsid w:val="005A3F88"/>
    <w:rsid w:val="005A5146"/>
    <w:rsid w:val="005B313D"/>
    <w:rsid w:val="005D2BE0"/>
    <w:rsid w:val="005E61C3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5EE6"/>
    <w:rsid w:val="00676E30"/>
    <w:rsid w:val="00677107"/>
    <w:rsid w:val="006777A8"/>
    <w:rsid w:val="00687072"/>
    <w:rsid w:val="006922F9"/>
    <w:rsid w:val="00696BB0"/>
    <w:rsid w:val="006A1894"/>
    <w:rsid w:val="006A47CA"/>
    <w:rsid w:val="006A5CB8"/>
    <w:rsid w:val="006C6115"/>
    <w:rsid w:val="006D48FB"/>
    <w:rsid w:val="006E5533"/>
    <w:rsid w:val="00705F49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809CE"/>
    <w:rsid w:val="00795617"/>
    <w:rsid w:val="00796A36"/>
    <w:rsid w:val="007A58F1"/>
    <w:rsid w:val="007A74C6"/>
    <w:rsid w:val="007A7D30"/>
    <w:rsid w:val="007B2BF8"/>
    <w:rsid w:val="007B599A"/>
    <w:rsid w:val="007B73CA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5379A"/>
    <w:rsid w:val="00861B4C"/>
    <w:rsid w:val="0086271D"/>
    <w:rsid w:val="00872770"/>
    <w:rsid w:val="008859AD"/>
    <w:rsid w:val="00886A83"/>
    <w:rsid w:val="008A0982"/>
    <w:rsid w:val="008B1E8A"/>
    <w:rsid w:val="008B24FC"/>
    <w:rsid w:val="008B300E"/>
    <w:rsid w:val="008C4042"/>
    <w:rsid w:val="008D33AB"/>
    <w:rsid w:val="008E351E"/>
    <w:rsid w:val="00901DEC"/>
    <w:rsid w:val="00911CF3"/>
    <w:rsid w:val="00914215"/>
    <w:rsid w:val="009173FD"/>
    <w:rsid w:val="00917CD6"/>
    <w:rsid w:val="00923389"/>
    <w:rsid w:val="009275AF"/>
    <w:rsid w:val="009444E6"/>
    <w:rsid w:val="00951A7B"/>
    <w:rsid w:val="0095518E"/>
    <w:rsid w:val="0096740A"/>
    <w:rsid w:val="0098273F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20A9E"/>
    <w:rsid w:val="00B241CE"/>
    <w:rsid w:val="00B24EFE"/>
    <w:rsid w:val="00B31DB5"/>
    <w:rsid w:val="00B343FC"/>
    <w:rsid w:val="00B41167"/>
    <w:rsid w:val="00B43955"/>
    <w:rsid w:val="00B44C96"/>
    <w:rsid w:val="00B54C7B"/>
    <w:rsid w:val="00B72DE9"/>
    <w:rsid w:val="00B9638C"/>
    <w:rsid w:val="00BB4174"/>
    <w:rsid w:val="00BD39BB"/>
    <w:rsid w:val="00BE18F5"/>
    <w:rsid w:val="00BE1C6D"/>
    <w:rsid w:val="00BE4623"/>
    <w:rsid w:val="00BF0E34"/>
    <w:rsid w:val="00BF5478"/>
    <w:rsid w:val="00C04761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C593B"/>
    <w:rsid w:val="00CC7D4A"/>
    <w:rsid w:val="00CD4D5A"/>
    <w:rsid w:val="00CD52AD"/>
    <w:rsid w:val="00CD5833"/>
    <w:rsid w:val="00CD5BDE"/>
    <w:rsid w:val="00CD684B"/>
    <w:rsid w:val="00CD7D2F"/>
    <w:rsid w:val="00CE04AF"/>
    <w:rsid w:val="00CF09DF"/>
    <w:rsid w:val="00CF15DE"/>
    <w:rsid w:val="00CF2B13"/>
    <w:rsid w:val="00CF3B9B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87DB9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20A39"/>
    <w:rsid w:val="00E25879"/>
    <w:rsid w:val="00E33F96"/>
    <w:rsid w:val="00E514B8"/>
    <w:rsid w:val="00E530A0"/>
    <w:rsid w:val="00E5537E"/>
    <w:rsid w:val="00E70368"/>
    <w:rsid w:val="00E70BC0"/>
    <w:rsid w:val="00E864F6"/>
    <w:rsid w:val="00E86EB4"/>
    <w:rsid w:val="00E879FC"/>
    <w:rsid w:val="00EA61BB"/>
    <w:rsid w:val="00EB4436"/>
    <w:rsid w:val="00EB4E05"/>
    <w:rsid w:val="00EB6A42"/>
    <w:rsid w:val="00ED3C3A"/>
    <w:rsid w:val="00ED5489"/>
    <w:rsid w:val="00ED6F55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72C02"/>
    <w:rsid w:val="00F84425"/>
    <w:rsid w:val="00FA2EF0"/>
    <w:rsid w:val="00FA3F97"/>
    <w:rsid w:val="00FB003A"/>
    <w:rsid w:val="00FB1EEB"/>
    <w:rsid w:val="00FB26F5"/>
    <w:rsid w:val="00FC3E1A"/>
    <w:rsid w:val="00FD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tayss.rku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itayss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C4740-F13E-401A-9111-285C7DCA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Arhitektor</dc:creator>
  <cp:lastModifiedBy>KuTaeBKa</cp:lastModifiedBy>
  <cp:revision>6</cp:revision>
  <cp:lastPrinted>2020-12-24T13:04:00Z</cp:lastPrinted>
  <dcterms:created xsi:type="dcterms:W3CDTF">2020-12-23T10:59:00Z</dcterms:created>
  <dcterms:modified xsi:type="dcterms:W3CDTF">2020-12-24T13:04:00Z</dcterms:modified>
</cp:coreProperties>
</file>