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1C" w:rsidRDefault="00D61A6C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093C1C" w:rsidRDefault="00D61A6C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093C1C" w:rsidRDefault="00D61A6C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093C1C" w:rsidRDefault="00D61A6C">
      <w:pPr>
        <w:pStyle w:val="5"/>
        <w:spacing w:before="0" w:after="0"/>
        <w:jc w:val="center"/>
      </w:pPr>
      <w:r>
        <w:rPr>
          <w:color w:val="000000"/>
          <w:sz w:val="32"/>
          <w:szCs w:val="32"/>
          <w:lang w:val="ru-RU"/>
        </w:rPr>
        <w:t>КИТАЕВСКОГО</w:t>
      </w:r>
      <w:r>
        <w:rPr>
          <w:color w:val="000000"/>
          <w:sz w:val="32"/>
          <w:szCs w:val="32"/>
        </w:rPr>
        <w:t xml:space="preserve"> СЕЛЬСОВЕТА</w:t>
      </w:r>
    </w:p>
    <w:p w:rsidR="00093C1C" w:rsidRDefault="00093C1C">
      <w:pPr>
        <w:pStyle w:val="Textbody"/>
        <w:spacing w:after="0"/>
        <w:jc w:val="center"/>
        <w:rPr>
          <w:color w:val="000000"/>
          <w:sz w:val="32"/>
          <w:szCs w:val="32"/>
        </w:rPr>
      </w:pPr>
    </w:p>
    <w:p w:rsidR="00093C1C" w:rsidRDefault="00D61A6C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093C1C" w:rsidRDefault="00D61A6C">
      <w:pPr>
        <w:pStyle w:val="Textbody"/>
        <w:spacing w:after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года</w:t>
      </w:r>
      <w:proofErr w:type="spellEnd"/>
      <w:r>
        <w:rPr>
          <w:b/>
          <w:bCs/>
          <w:sz w:val="26"/>
          <w:szCs w:val="26"/>
        </w:rPr>
        <w:t xml:space="preserve">                                                             №</w:t>
      </w:r>
    </w:p>
    <w:p w:rsidR="00093C1C" w:rsidRDefault="00093C1C">
      <w:pPr>
        <w:pStyle w:val="Textbody"/>
        <w:spacing w:after="0"/>
        <w:jc w:val="both"/>
      </w:pPr>
    </w:p>
    <w:p w:rsidR="00093C1C" w:rsidRDefault="00D61A6C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</w:p>
    <w:p w:rsidR="00093C1C" w:rsidRDefault="00D61A6C">
      <w:pPr>
        <w:pStyle w:val="Textbody"/>
        <w:spacing w:after="0"/>
      </w:pPr>
      <w:proofErr w:type="spellStart"/>
      <w:r>
        <w:rPr>
          <w:b/>
          <w:bCs/>
          <w:sz w:val="26"/>
          <w:szCs w:val="26"/>
        </w:rPr>
        <w:t>депутатов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093C1C" w:rsidRDefault="00D61A6C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</w:p>
    <w:p w:rsidR="00093C1C" w:rsidRDefault="00D61A6C">
      <w:pPr>
        <w:suppressAutoHyphens w:val="0"/>
        <w:autoSpaceDE w:val="0"/>
        <w:ind w:right="-180"/>
      </w:pP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r>
        <w:rPr>
          <w:rStyle w:val="StrongEmphasis"/>
          <w:color w:val="000000"/>
          <w:sz w:val="26"/>
          <w:szCs w:val="26"/>
          <w:lang w:val="ru-RU"/>
        </w:rPr>
        <w:t>17.12.2019</w:t>
      </w:r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года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№ </w:t>
      </w:r>
      <w:r>
        <w:rPr>
          <w:rStyle w:val="StrongEmphasis"/>
          <w:color w:val="000000"/>
          <w:sz w:val="26"/>
          <w:szCs w:val="26"/>
          <w:lang w:val="ru-RU"/>
        </w:rPr>
        <w:t>59</w:t>
      </w:r>
      <w:r>
        <w:rPr>
          <w:rStyle w:val="StrongEmphasis"/>
          <w:color w:val="000000"/>
          <w:sz w:val="26"/>
          <w:szCs w:val="26"/>
        </w:rPr>
        <w:t>/</w:t>
      </w:r>
      <w:r>
        <w:rPr>
          <w:rStyle w:val="StrongEmphasis"/>
          <w:color w:val="000000"/>
          <w:sz w:val="26"/>
          <w:szCs w:val="26"/>
          <w:lang w:val="ru-RU"/>
        </w:rPr>
        <w:t>236</w:t>
      </w:r>
      <w:r>
        <w:rPr>
          <w:rStyle w:val="StrongEmphasis"/>
          <w:color w:val="000000"/>
          <w:sz w:val="26"/>
          <w:szCs w:val="26"/>
        </w:rPr>
        <w:t xml:space="preserve"> «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утверждении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  <w:r>
        <w:rPr>
          <w:b/>
          <w:bCs/>
          <w:sz w:val="28"/>
          <w:szCs w:val="28"/>
        </w:rPr>
        <w:t xml:space="preserve"> о</w:t>
      </w:r>
    </w:p>
    <w:p w:rsidR="00093C1C" w:rsidRDefault="00D61A6C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порядке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назначения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выплаты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перерасчета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ежемесячной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доплаты</w:t>
      </w:r>
      <w:proofErr w:type="spellEnd"/>
      <w:r>
        <w:rPr>
          <w:b/>
          <w:bCs/>
          <w:sz w:val="28"/>
          <w:szCs w:val="28"/>
        </w:rPr>
        <w:t xml:space="preserve"> к </w:t>
      </w:r>
    </w:p>
    <w:p w:rsidR="00093C1C" w:rsidRDefault="00D61A6C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страховой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пенсии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старости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инвал</w:t>
      </w:r>
      <w:r>
        <w:rPr>
          <w:b/>
          <w:bCs/>
          <w:sz w:val="28"/>
          <w:szCs w:val="28"/>
        </w:rPr>
        <w:t>идности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093C1C" w:rsidRDefault="00D61A6C">
      <w:pPr>
        <w:suppressAutoHyphens w:val="0"/>
        <w:autoSpaceDE w:val="0"/>
        <w:ind w:right="-180"/>
      </w:pPr>
      <w:proofErr w:type="spellStart"/>
      <w:r>
        <w:rPr>
          <w:b/>
          <w:bCs/>
          <w:sz w:val="28"/>
          <w:szCs w:val="28"/>
        </w:rPr>
        <w:t>Главе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Китаевского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Медвенского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района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093C1C" w:rsidRDefault="00D61A6C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осуществлявшего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полномочия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выборного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должностного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93C1C" w:rsidRDefault="00D61A6C">
      <w:pPr>
        <w:suppressAutoHyphens w:val="0"/>
        <w:autoSpaceDE w:val="0"/>
        <w:ind w:right="-180"/>
      </w:pPr>
      <w:proofErr w:type="spellStart"/>
      <w:r>
        <w:rPr>
          <w:b/>
          <w:bCs/>
          <w:sz w:val="28"/>
          <w:szCs w:val="28"/>
        </w:rPr>
        <w:t>лица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местного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самоуправления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постоянной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основе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093C1C" w:rsidRDefault="00D61A6C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093C1C" w:rsidRDefault="00D61A6C">
      <w:pPr>
        <w:suppressAutoHyphens w:val="0"/>
        <w:autoSpaceDE w:val="0"/>
        <w:ind w:right="-180"/>
        <w:jc w:val="both"/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17.12.2019</w:t>
      </w:r>
      <w:r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  <w:lang w:val="ru-RU"/>
        </w:rPr>
        <w:t>59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23</w:t>
      </w:r>
      <w:r>
        <w:rPr>
          <w:color w:val="000000"/>
          <w:sz w:val="26"/>
          <w:szCs w:val="26"/>
          <w:lang w:val="ru-RU"/>
        </w:rPr>
        <w:t>6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«</w:t>
      </w:r>
      <w:proofErr w:type="spellStart"/>
      <w:r>
        <w:rPr>
          <w:bCs/>
        </w:rPr>
        <w:t>Об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утверждении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Положения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порядке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назначения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выплаты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перерасчета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ежемесячной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доплаты</w:t>
      </w:r>
      <w:proofErr w:type="spellEnd"/>
      <w:r>
        <w:rPr>
          <w:bCs/>
        </w:rPr>
        <w:t xml:space="preserve"> к </w:t>
      </w:r>
      <w:proofErr w:type="spellStart"/>
      <w:r>
        <w:rPr>
          <w:bCs/>
        </w:rPr>
        <w:t>страховой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пенсии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старости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инвалидности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Главе</w:t>
      </w:r>
      <w:proofErr w:type="spellEnd"/>
      <w:r>
        <w:rPr>
          <w:bCs/>
        </w:rPr>
        <w:t xml:space="preserve"> </w:t>
      </w:r>
      <w:proofErr w:type="spellStart"/>
      <w:r>
        <w:rPr>
          <w:bCs/>
          <w:lang w:val="ru-RU"/>
        </w:rPr>
        <w:t>Китаевского</w:t>
      </w:r>
      <w:proofErr w:type="spellEnd"/>
      <w:r>
        <w:rPr>
          <w:bCs/>
          <w:lang w:val="ru-RU"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осуществлявшего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полномочия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выборного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должностного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местного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</w:t>
      </w:r>
      <w:r>
        <w:rPr>
          <w:bCs/>
        </w:rPr>
        <w:t>управления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постоянной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основе</w:t>
      </w:r>
      <w:proofErr w:type="spellEnd"/>
      <w:r>
        <w:rPr>
          <w:color w:val="000000"/>
        </w:rPr>
        <w:t>»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  <w:lang w:val="ru-RU"/>
        </w:rPr>
        <w:t>с внесенными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изменениями</w:t>
      </w:r>
      <w:proofErr w:type="spellEnd"/>
      <w:r>
        <w:rPr>
          <w:color w:val="000000"/>
          <w:sz w:val="26"/>
          <w:szCs w:val="26"/>
        </w:rPr>
        <w:t>:</w:t>
      </w:r>
    </w:p>
    <w:p w:rsidR="00093C1C" w:rsidRDefault="00D61A6C">
      <w:pPr>
        <w:pStyle w:val="Textbody"/>
        <w:spacing w:after="0"/>
        <w:ind w:firstLine="795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«д)»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4.3.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093C1C" w:rsidRDefault="00D61A6C">
      <w:pPr>
        <w:pStyle w:val="Textbody"/>
        <w:spacing w:after="0"/>
        <w:ind w:firstLine="780"/>
        <w:jc w:val="both"/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ежемесячной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доплаты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старости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инвалидности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</w:t>
      </w:r>
      <w:r>
        <w:rPr>
          <w:color w:val="000000"/>
          <w:sz w:val="26"/>
          <w:szCs w:val="26"/>
          <w:lang w:val="ru-RU"/>
        </w:rPr>
        <w:t>вой деятельности</w:t>
      </w:r>
      <w:r>
        <w:rPr>
          <w:color w:val="000000"/>
          <w:sz w:val="26"/>
          <w:szCs w:val="26"/>
        </w:rPr>
        <w:t>;».</w:t>
      </w:r>
    </w:p>
    <w:p w:rsidR="00093C1C" w:rsidRDefault="00D61A6C">
      <w:pPr>
        <w:pStyle w:val="Textbody"/>
        <w:spacing w:after="0"/>
        <w:ind w:firstLine="7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D61A6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</w:p>
    <w:p w:rsidR="00093C1C" w:rsidRDefault="00D61A6C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                     </w:t>
      </w:r>
      <w:proofErr w:type="spellStart"/>
      <w:r>
        <w:rPr>
          <w:color w:val="000000"/>
          <w:sz w:val="26"/>
          <w:szCs w:val="26"/>
          <w:lang w:val="ru-RU"/>
        </w:rPr>
        <w:t>Л.Г.Катунина</w:t>
      </w:r>
      <w:proofErr w:type="spellEnd"/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093C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3C1C" w:rsidRDefault="00D61A6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093C1C" w:rsidRDefault="00D61A6C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О.Н.Евглевская</w:t>
      </w:r>
      <w:proofErr w:type="spellEnd"/>
    </w:p>
    <w:sectPr w:rsidR="00093C1C" w:rsidSect="00093C1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6C" w:rsidRDefault="00D61A6C" w:rsidP="00093C1C">
      <w:r>
        <w:separator/>
      </w:r>
    </w:p>
  </w:endnote>
  <w:endnote w:type="continuationSeparator" w:id="0">
    <w:p w:rsidR="00D61A6C" w:rsidRDefault="00D61A6C" w:rsidP="0009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6C" w:rsidRDefault="00D61A6C" w:rsidP="00093C1C">
      <w:r w:rsidRPr="00093C1C">
        <w:rPr>
          <w:color w:val="000000"/>
        </w:rPr>
        <w:separator/>
      </w:r>
    </w:p>
  </w:footnote>
  <w:footnote w:type="continuationSeparator" w:id="0">
    <w:p w:rsidR="00D61A6C" w:rsidRDefault="00D61A6C" w:rsidP="00093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1C"/>
    <w:rsid w:val="00093C1C"/>
    <w:rsid w:val="00676140"/>
    <w:rsid w:val="00D6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C1C"/>
    <w:pPr>
      <w:suppressAutoHyphens/>
    </w:pPr>
  </w:style>
  <w:style w:type="paragraph" w:styleId="5">
    <w:name w:val="heading 5"/>
    <w:basedOn w:val="a0"/>
    <w:next w:val="Textbody"/>
    <w:rsid w:val="00093C1C"/>
    <w:pPr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093C1C"/>
    <w:pPr>
      <w:suppressAutoHyphens/>
    </w:pPr>
  </w:style>
  <w:style w:type="paragraph" w:styleId="a0">
    <w:name w:val="Title"/>
    <w:basedOn w:val="Standard"/>
    <w:next w:val="Textbody"/>
    <w:rsid w:val="00093C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C1C"/>
    <w:pPr>
      <w:spacing w:after="120"/>
    </w:pPr>
  </w:style>
  <w:style w:type="paragraph" w:styleId="a4">
    <w:name w:val="Subtitle"/>
    <w:basedOn w:val="a0"/>
    <w:next w:val="Textbody"/>
    <w:rsid w:val="00093C1C"/>
    <w:pPr>
      <w:jc w:val="center"/>
    </w:pPr>
    <w:rPr>
      <w:i/>
      <w:iCs/>
    </w:rPr>
  </w:style>
  <w:style w:type="paragraph" w:styleId="a5">
    <w:name w:val="List"/>
    <w:basedOn w:val="Textbody"/>
    <w:rsid w:val="00093C1C"/>
  </w:style>
  <w:style w:type="paragraph" w:styleId="a6">
    <w:name w:val="caption"/>
    <w:basedOn w:val="Standard"/>
    <w:rsid w:val="00093C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C1C"/>
    <w:pPr>
      <w:suppressLineNumbers/>
    </w:pPr>
  </w:style>
  <w:style w:type="character" w:customStyle="1" w:styleId="StrongEmphasis">
    <w:name w:val="Strong Emphasis"/>
    <w:rsid w:val="00093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dcterms:created xsi:type="dcterms:W3CDTF">2023-09-27T19:14:00Z</dcterms:created>
  <dcterms:modified xsi:type="dcterms:W3CDTF">2023-09-27T19:14:00Z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