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8"/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4486"/>
      </w:tblGrid>
      <w:tr w:rsidR="009658B5" w:rsidRPr="009658B5" w:rsidTr="0087589E">
        <w:trPr>
          <w:trHeight w:val="213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РОССИЙСКАЯ  ФЕДЕРАЦИЯ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КУРСКАЯ ОБЛАСТЬ  МЕДВЕНСКИЙ РАЙОН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АДМИНИСТРАЦИЯ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8"/>
                <w:szCs w:val="48"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КИТАЕВСКОГО СЕЛЬСОВЕТА </w:t>
            </w:r>
          </w:p>
          <w:p w:rsidR="009201D0" w:rsidRDefault="009201D0" w:rsidP="009201D0">
            <w:pPr>
              <w:jc w:val="center"/>
              <w:outlineLvl w:val="0"/>
              <w:rPr>
                <w:rFonts w:ascii="Bookman Old Style" w:hAnsi="Bookman Old Style"/>
                <w:b/>
                <w:sz w:val="44"/>
                <w:szCs w:val="44"/>
              </w:rPr>
            </w:pPr>
            <w:proofErr w:type="gramStart"/>
            <w:r>
              <w:rPr>
                <w:rFonts w:ascii="Bookman Old Style" w:hAnsi="Bookman Old Style"/>
                <w:b/>
                <w:sz w:val="44"/>
                <w:szCs w:val="44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sz w:val="44"/>
                <w:szCs w:val="44"/>
              </w:rPr>
              <w:t xml:space="preserve"> О С Т А Н О В Л Е Н И Е</w:t>
            </w:r>
          </w:p>
          <w:p w:rsidR="009201D0" w:rsidRDefault="009201D0" w:rsidP="009201D0">
            <w:pPr>
              <w:jc w:val="center"/>
              <w:rPr>
                <w:sz w:val="28"/>
                <w:szCs w:val="28"/>
              </w:rPr>
            </w:pPr>
          </w:p>
          <w:p w:rsidR="009201D0" w:rsidRPr="00086C3B" w:rsidRDefault="009201D0" w:rsidP="00920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14.03.2022 г                                                                         № 2</w:t>
            </w:r>
            <w:r>
              <w:rPr>
                <w:sz w:val="28"/>
                <w:szCs w:val="28"/>
              </w:rPr>
              <w:t>2</w:t>
            </w:r>
            <w:r w:rsidRPr="009A66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</w:t>
            </w:r>
          </w:p>
          <w:p w:rsidR="009658B5" w:rsidRPr="009658B5" w:rsidRDefault="009658B5" w:rsidP="009201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right"/>
              <w:rPr>
                <w:sz w:val="24"/>
                <w:szCs w:val="24"/>
              </w:rPr>
            </w:pPr>
          </w:p>
        </w:tc>
      </w:tr>
      <w:tr w:rsidR="009658B5" w:rsidRPr="009658B5" w:rsidTr="0096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Об утверждении Положения о контрактном управляющем администрации </w:t>
            </w:r>
            <w:proofErr w:type="spellStart"/>
            <w:r w:rsidR="009201D0">
              <w:rPr>
                <w:rStyle w:val="ac"/>
                <w:color w:val="292D24"/>
              </w:rPr>
              <w:t>Китаевского</w:t>
            </w:r>
            <w:proofErr w:type="spellEnd"/>
            <w:r>
              <w:rPr>
                <w:rStyle w:val="ac"/>
                <w:color w:val="292D24"/>
              </w:rPr>
              <w:t xml:space="preserve"> сельсовета</w:t>
            </w:r>
            <w:r w:rsidRPr="009658B5">
              <w:rPr>
                <w:rStyle w:val="ac"/>
                <w:color w:val="292D24"/>
              </w:rPr>
              <w:t xml:space="preserve"> </w:t>
            </w:r>
            <w:r>
              <w:rPr>
                <w:rStyle w:val="ac"/>
                <w:color w:val="292D24"/>
              </w:rPr>
              <w:t xml:space="preserve"> </w:t>
            </w:r>
            <w:proofErr w:type="spellStart"/>
            <w:r>
              <w:rPr>
                <w:rStyle w:val="ac"/>
                <w:color w:val="292D24"/>
              </w:rPr>
              <w:t>Медвенского</w:t>
            </w:r>
            <w:proofErr w:type="spellEnd"/>
            <w:r>
              <w:rPr>
                <w:rStyle w:val="ac"/>
                <w:color w:val="292D24"/>
              </w:rPr>
              <w:t xml:space="preserve"> района  </w:t>
            </w:r>
            <w:r w:rsidRPr="009658B5">
              <w:rPr>
                <w:rStyle w:val="ac"/>
                <w:color w:val="292D24"/>
              </w:rPr>
              <w:t xml:space="preserve"> по осуществлению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 закупок для нужд </w:t>
            </w:r>
            <w:r>
              <w:rPr>
                <w:rStyle w:val="ac"/>
                <w:color w:val="292D24"/>
              </w:rPr>
              <w:t xml:space="preserve"> </w:t>
            </w:r>
            <w:proofErr w:type="spellStart"/>
            <w:r w:rsidR="009201D0">
              <w:rPr>
                <w:rStyle w:val="ac"/>
                <w:color w:val="292D24"/>
              </w:rPr>
              <w:t>Китаевского</w:t>
            </w:r>
            <w:proofErr w:type="spellEnd"/>
            <w:r>
              <w:rPr>
                <w:rStyle w:val="ac"/>
                <w:color w:val="292D24"/>
              </w:rPr>
              <w:t xml:space="preserve"> сельсовета</w:t>
            </w:r>
            <w:r w:rsidRPr="009658B5">
              <w:rPr>
                <w:rStyle w:val="ac"/>
                <w:color w:val="292D24"/>
              </w:rPr>
              <w:t xml:space="preserve"> </w:t>
            </w:r>
            <w:r>
              <w:rPr>
                <w:rStyle w:val="ac"/>
                <w:color w:val="292D24"/>
              </w:rPr>
              <w:t xml:space="preserve"> </w:t>
            </w:r>
            <w:proofErr w:type="spellStart"/>
            <w:r>
              <w:rPr>
                <w:rStyle w:val="ac"/>
                <w:color w:val="292D24"/>
              </w:rPr>
              <w:t>Медвенского</w:t>
            </w:r>
            <w:proofErr w:type="spellEnd"/>
            <w:r>
              <w:rPr>
                <w:rStyle w:val="ac"/>
                <w:color w:val="292D24"/>
              </w:rPr>
              <w:t xml:space="preserve"> района  </w:t>
            </w:r>
            <w:r w:rsidRPr="009658B5">
              <w:rPr>
                <w:rStyle w:val="ac"/>
                <w:color w:val="292D24"/>
              </w:rPr>
              <w:t xml:space="preserve"> 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 w:rsidRPr="009658B5">
              <w:rPr>
                <w:color w:val="292D24"/>
                <w:sz w:val="28"/>
                <w:szCs w:val="28"/>
              </w:rPr>
              <w:t xml:space="preserve">            </w:t>
            </w:r>
            <w:proofErr w:type="gramStart"/>
            <w:r w:rsidRPr="009658B5">
              <w:rPr>
                <w:color w:val="292D24"/>
                <w:sz w:val="28"/>
                <w:szCs w:val="28"/>
              </w:rPr>
      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</w:t>
            </w:r>
            <w:r w:rsidR="007E6F9B" w:rsidRPr="00C5309C">
              <w:t xml:space="preserve"> </w:t>
            </w:r>
            <w:r w:rsidR="007E6F9B" w:rsidRPr="007E6F9B">
              <w:rPr>
                <w:sz w:val="28"/>
                <w:szCs w:val="28"/>
              </w:rPr>
              <w:t>Приказом Министерства финансов Российской Федерации от 31.07.2020 года № 158н</w:t>
            </w:r>
            <w:r w:rsidR="007E6F9B" w:rsidRPr="007E6F9B">
              <w:rPr>
                <w:bCs/>
                <w:sz w:val="28"/>
                <w:szCs w:val="28"/>
              </w:rPr>
              <w:t xml:space="preserve"> «Об утверждении типового положения (регламента) о контрактной службе</w:t>
            </w:r>
            <w:r w:rsidR="007E6F9B" w:rsidRPr="00C5309C">
              <w:rPr>
                <w:bCs/>
              </w:rPr>
              <w:t>»,</w:t>
            </w:r>
            <w:r w:rsidRPr="009658B5">
              <w:rPr>
                <w:color w:val="292D24"/>
                <w:sz w:val="28"/>
                <w:szCs w:val="28"/>
              </w:rPr>
              <w:t xml:space="preserve"> Протестом прокураты </w:t>
            </w:r>
            <w:r w:rsidR="007E6F9B">
              <w:rPr>
                <w:color w:val="292D24"/>
                <w:sz w:val="28"/>
                <w:szCs w:val="28"/>
              </w:rPr>
              <w:t xml:space="preserve"> Медвенского района </w:t>
            </w:r>
            <w:r w:rsidRPr="009658B5">
              <w:rPr>
                <w:color w:val="292D24"/>
                <w:sz w:val="28"/>
                <w:szCs w:val="28"/>
              </w:rPr>
              <w:t xml:space="preserve"> от 1</w:t>
            </w:r>
            <w:r w:rsidR="007E6F9B">
              <w:rPr>
                <w:color w:val="292D24"/>
                <w:sz w:val="28"/>
                <w:szCs w:val="28"/>
              </w:rPr>
              <w:t>5</w:t>
            </w:r>
            <w:r w:rsidRPr="009658B5">
              <w:rPr>
                <w:color w:val="292D24"/>
                <w:sz w:val="28"/>
                <w:szCs w:val="28"/>
              </w:rPr>
              <w:t>.02.2022 г.</w:t>
            </w:r>
            <w:r w:rsidR="0087589E">
              <w:rPr>
                <w:color w:val="292D24"/>
                <w:sz w:val="28"/>
                <w:szCs w:val="28"/>
              </w:rPr>
              <w:t xml:space="preserve"> </w:t>
            </w:r>
            <w:r w:rsidR="007E6F9B">
              <w:rPr>
                <w:color w:val="292D24"/>
                <w:sz w:val="28"/>
                <w:szCs w:val="28"/>
              </w:rPr>
              <w:t>(№ КП 0017</w:t>
            </w:r>
            <w:r w:rsidR="009201D0">
              <w:rPr>
                <w:color w:val="292D24"/>
                <w:sz w:val="28"/>
                <w:szCs w:val="28"/>
              </w:rPr>
              <w:t>40</w:t>
            </w:r>
            <w:r w:rsidR="007E6F9B">
              <w:rPr>
                <w:color w:val="292D24"/>
                <w:sz w:val="28"/>
                <w:szCs w:val="28"/>
              </w:rPr>
              <w:t>)</w:t>
            </w:r>
            <w:r w:rsidRPr="009658B5">
              <w:rPr>
                <w:color w:val="292D24"/>
                <w:sz w:val="28"/>
                <w:szCs w:val="28"/>
              </w:rPr>
              <w:t>,</w:t>
            </w:r>
            <w:r w:rsidR="007E6F9B">
              <w:rPr>
                <w:color w:val="292D24"/>
                <w:sz w:val="28"/>
                <w:szCs w:val="28"/>
              </w:rPr>
              <w:t xml:space="preserve"> Администрация  </w:t>
            </w:r>
            <w:proofErr w:type="spellStart"/>
            <w:r w:rsidR="009201D0"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 w:rsidR="007E6F9B">
              <w:rPr>
                <w:color w:val="292D24"/>
                <w:sz w:val="28"/>
                <w:szCs w:val="28"/>
              </w:rPr>
              <w:t xml:space="preserve"> </w:t>
            </w:r>
            <w:r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proofErr w:type="spellStart"/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proofErr w:type="spellEnd"/>
            <w:r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Pr="007E6F9B">
              <w:rPr>
                <w:rStyle w:val="ac"/>
                <w:b w:val="0"/>
                <w:color w:val="292D24"/>
                <w:sz w:val="28"/>
                <w:szCs w:val="28"/>
              </w:rPr>
              <w:t>ПОСТАНОВЛЯЕТ:</w:t>
            </w:r>
            <w:proofErr w:type="gramEnd"/>
          </w:p>
          <w:p w:rsidR="009658B5" w:rsidRPr="009658B5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rStyle w:val="ac"/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rStyle w:val="ac"/>
                <w:color w:val="292D24"/>
                <w:sz w:val="28"/>
                <w:szCs w:val="28"/>
              </w:rPr>
              <w:t> </w:t>
            </w:r>
            <w:r w:rsidR="009658B5" w:rsidRPr="009658B5">
              <w:rPr>
                <w:color w:val="292D24"/>
                <w:sz w:val="28"/>
                <w:szCs w:val="28"/>
              </w:rPr>
              <w:t>1. Утвердить</w:t>
            </w:r>
            <w:r>
              <w:rPr>
                <w:color w:val="292D24"/>
                <w:sz w:val="28"/>
                <w:szCs w:val="28"/>
              </w:rPr>
              <w:t xml:space="preserve">  прилаемое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Положение о контрактном управляющем </w:t>
            </w:r>
            <w:r>
              <w:rPr>
                <w:color w:val="292D24"/>
                <w:sz w:val="28"/>
                <w:szCs w:val="28"/>
              </w:rPr>
              <w:t>А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дминистрации </w:t>
            </w:r>
            <w:r w:rsidR="007E6F9B">
              <w:rPr>
                <w:color w:val="292D24"/>
                <w:sz w:val="28"/>
                <w:szCs w:val="28"/>
              </w:rPr>
              <w:t xml:space="preserve"> </w:t>
            </w:r>
            <w:proofErr w:type="spellStart"/>
            <w:r w:rsidR="009201D0"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 w:rsidR="007E6F9B">
              <w:rPr>
                <w:color w:val="292D24"/>
                <w:sz w:val="28"/>
                <w:szCs w:val="28"/>
              </w:rPr>
              <w:t xml:space="preserve"> 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proofErr w:type="spellStart"/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proofErr w:type="spellEnd"/>
            <w:r w:rsidR="007E6F9B"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по осуществлению закупок для нужд </w:t>
            </w:r>
            <w:r w:rsidR="007E6F9B">
              <w:rPr>
                <w:color w:val="292D24"/>
                <w:sz w:val="28"/>
                <w:szCs w:val="28"/>
              </w:rPr>
              <w:t xml:space="preserve"> </w:t>
            </w:r>
            <w:proofErr w:type="spellStart"/>
            <w:r w:rsidR="009201D0"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 w:rsidR="007E6F9B">
              <w:rPr>
                <w:color w:val="292D24"/>
                <w:sz w:val="28"/>
                <w:szCs w:val="28"/>
              </w:rPr>
              <w:t xml:space="preserve"> 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proofErr w:type="spellStart"/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proofErr w:type="spellEnd"/>
            <w:r w:rsidR="007E6F9B" w:rsidRPr="009658B5">
              <w:rPr>
                <w:color w:val="292D24"/>
                <w:sz w:val="28"/>
                <w:szCs w:val="28"/>
              </w:rPr>
              <w:t xml:space="preserve"> района</w:t>
            </w:r>
            <w:r w:rsidR="009658B5" w:rsidRPr="009658B5">
              <w:rPr>
                <w:color w:val="292D24"/>
                <w:sz w:val="28"/>
                <w:szCs w:val="28"/>
              </w:rPr>
              <w:t>.</w:t>
            </w:r>
          </w:p>
          <w:p w:rsidR="009658B5" w:rsidRPr="009201D0" w:rsidRDefault="0087589E" w:rsidP="009201D0">
            <w:pPr>
              <w:pStyle w:val="ab"/>
              <w:spacing w:before="0" w:after="0"/>
              <w:jc w:val="both"/>
              <w:rPr>
                <w:b/>
                <w:bCs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147241">
              <w:rPr>
                <w:color w:val="292D24"/>
                <w:sz w:val="28"/>
                <w:szCs w:val="28"/>
              </w:rPr>
              <w:t xml:space="preserve"> </w:t>
            </w:r>
            <w:r>
              <w:rPr>
                <w:color w:val="292D24"/>
                <w:sz w:val="28"/>
                <w:szCs w:val="28"/>
              </w:rPr>
              <w:t>2.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</w:t>
            </w:r>
            <w:r w:rsidR="00147241">
              <w:rPr>
                <w:color w:val="292D24"/>
                <w:sz w:val="28"/>
                <w:szCs w:val="28"/>
              </w:rPr>
              <w:t>П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ризнать утратившим силу </w:t>
            </w:r>
            <w:r w:rsidR="009658B5" w:rsidRPr="009658B5">
              <w:rPr>
                <w:color w:val="292D24"/>
                <w:sz w:val="28"/>
                <w:szCs w:val="28"/>
              </w:rPr>
              <w:t>Постановление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Администрации </w:t>
            </w:r>
            <w:r w:rsidR="00147241">
              <w:rPr>
                <w:color w:val="292D24"/>
                <w:sz w:val="28"/>
                <w:szCs w:val="28"/>
              </w:rPr>
              <w:t xml:space="preserve"> </w:t>
            </w:r>
            <w:proofErr w:type="spellStart"/>
            <w:r w:rsidR="009201D0">
              <w:rPr>
                <w:color w:val="292D24"/>
                <w:sz w:val="28"/>
                <w:szCs w:val="28"/>
              </w:rPr>
              <w:t>Китаевского</w:t>
            </w:r>
            <w:proofErr w:type="spellEnd"/>
            <w:r w:rsidR="00147241">
              <w:rPr>
                <w:color w:val="292D24"/>
                <w:sz w:val="28"/>
                <w:szCs w:val="28"/>
              </w:rPr>
              <w:t xml:space="preserve"> 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proofErr w:type="spellStart"/>
            <w:r w:rsidR="00147241">
              <w:rPr>
                <w:color w:val="292D24"/>
                <w:sz w:val="28"/>
                <w:szCs w:val="28"/>
              </w:rPr>
              <w:t>Медвенского</w:t>
            </w:r>
            <w:proofErr w:type="spellEnd"/>
            <w:r w:rsidR="00147241"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="00147241">
              <w:rPr>
                <w:color w:val="292D24"/>
                <w:sz w:val="28"/>
                <w:szCs w:val="28"/>
              </w:rPr>
              <w:t>от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</w:t>
            </w:r>
            <w:r w:rsidR="009201D0">
              <w:rPr>
                <w:color w:val="292D24"/>
                <w:sz w:val="28"/>
                <w:szCs w:val="28"/>
              </w:rPr>
              <w:t>25</w:t>
            </w:r>
            <w:r w:rsidR="009658B5" w:rsidRPr="009658B5">
              <w:rPr>
                <w:color w:val="292D24"/>
                <w:sz w:val="28"/>
                <w:szCs w:val="28"/>
              </w:rPr>
              <w:t>.0</w:t>
            </w:r>
            <w:r w:rsidR="009201D0">
              <w:rPr>
                <w:color w:val="292D24"/>
                <w:sz w:val="28"/>
                <w:szCs w:val="28"/>
              </w:rPr>
              <w:t>6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.2014 г.  № </w:t>
            </w:r>
            <w:r w:rsidR="009201D0">
              <w:rPr>
                <w:color w:val="292D24"/>
                <w:sz w:val="28"/>
                <w:szCs w:val="28"/>
              </w:rPr>
              <w:t>45</w:t>
            </w:r>
            <w:r w:rsidR="00147241">
              <w:rPr>
                <w:color w:val="292D24"/>
                <w:sz w:val="28"/>
                <w:szCs w:val="28"/>
              </w:rPr>
              <w:t>-па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«</w:t>
            </w:r>
            <w:r w:rsidR="009201D0">
              <w:rPr>
                <w:b/>
                <w:bCs/>
              </w:rPr>
              <w:t xml:space="preserve"> </w:t>
            </w:r>
            <w:r w:rsidR="009201D0">
              <w:rPr>
                <w:b/>
                <w:bCs/>
              </w:rPr>
              <w:t>Об утверждении П</w:t>
            </w:r>
            <w:r w:rsidR="009201D0" w:rsidRPr="009B3EFF">
              <w:rPr>
                <w:b/>
                <w:bCs/>
              </w:rPr>
              <w:t xml:space="preserve">оложения </w:t>
            </w:r>
            <w:r w:rsidR="009201D0">
              <w:rPr>
                <w:b/>
                <w:bCs/>
              </w:rPr>
              <w:t>о контрактном управляющем</w:t>
            </w:r>
            <w:r w:rsidR="00094E4C">
              <w:rPr>
                <w:color w:val="292D24"/>
                <w:sz w:val="28"/>
                <w:szCs w:val="28"/>
              </w:rPr>
              <w:t>»</w:t>
            </w:r>
            <w:r w:rsidR="00147241">
              <w:rPr>
                <w:color w:val="292D24"/>
                <w:sz w:val="28"/>
                <w:szCs w:val="28"/>
              </w:rPr>
              <w:t>.</w:t>
            </w:r>
          </w:p>
          <w:p w:rsidR="009658B5" w:rsidRPr="009658B5" w:rsidRDefault="0087589E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3. </w:t>
            </w:r>
            <w:proofErr w:type="gramStart"/>
            <w:r w:rsidR="009658B5" w:rsidRPr="009658B5">
              <w:rPr>
                <w:color w:val="292D24"/>
                <w:sz w:val="28"/>
                <w:szCs w:val="28"/>
              </w:rPr>
              <w:t>Контроль за</w:t>
            </w:r>
            <w:proofErr w:type="gramEnd"/>
            <w:r w:rsidR="009658B5" w:rsidRPr="009658B5">
              <w:rPr>
                <w:color w:val="292D24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658B5" w:rsidRDefault="0087589E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color w:val="292D24"/>
                <w:sz w:val="28"/>
                <w:szCs w:val="28"/>
              </w:rPr>
              <w:t>4. Постановление вступает в силу со дня его подписания и подлежит официальному опубликованию в установленном порядке.</w:t>
            </w: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Default="00E71EB4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Pr="00603ECF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>Глав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</w:t>
            </w:r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9201D0">
              <w:rPr>
                <w:rFonts w:ascii="Times New Roman CYR" w:hAnsi="Times New Roman CYR" w:cs="Times New Roman CYR"/>
                <w:sz w:val="28"/>
                <w:szCs w:val="28"/>
              </w:rPr>
              <w:t>Китаевского</w:t>
            </w:r>
            <w:proofErr w:type="spellEnd"/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</w:t>
            </w:r>
          </w:p>
          <w:p w:rsidR="00E71EB4" w:rsidRPr="00603ECF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>Медвенского</w:t>
            </w:r>
            <w:proofErr w:type="spellEnd"/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proofErr w:type="spellStart"/>
            <w:r w:rsidR="009201D0">
              <w:rPr>
                <w:rFonts w:ascii="Times New Roman CYR" w:hAnsi="Times New Roman CYR" w:cs="Times New Roman CYR"/>
                <w:sz w:val="28"/>
                <w:szCs w:val="28"/>
              </w:rPr>
              <w:t>О.Н.Евглевская</w:t>
            </w:r>
            <w:proofErr w:type="spellEnd"/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2F22C9" w:rsidRDefault="002F22C9" w:rsidP="009201D0">
            <w:pPr>
              <w:pStyle w:val="ab"/>
              <w:shd w:val="clear" w:color="auto" w:fill="F8FAFB"/>
              <w:spacing w:before="0" w:beforeAutospacing="0" w:after="0" w:afterAutospacing="0"/>
              <w:rPr>
                <w:color w:val="292D24"/>
              </w:rPr>
            </w:pPr>
            <w:bookmarkStart w:id="0" w:name="_GoBack"/>
            <w:bookmarkEnd w:id="0"/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Приложение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к постановлению администрации  </w:t>
            </w:r>
          </w:p>
          <w:p w:rsidR="00D87B48" w:rsidRDefault="009201D0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proofErr w:type="spellStart"/>
            <w:r>
              <w:rPr>
                <w:color w:val="292D24"/>
              </w:rPr>
              <w:t>Китаевского</w:t>
            </w:r>
            <w:proofErr w:type="spellEnd"/>
            <w:r w:rsidR="00D87B48" w:rsidRPr="00D87B48">
              <w:rPr>
                <w:color w:val="292D24"/>
              </w:rPr>
              <w:t xml:space="preserve"> сельсовета</w:t>
            </w:r>
          </w:p>
          <w:p w:rsidR="009658B5" w:rsidRPr="00D87B48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 xml:space="preserve"> Медвенского района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 xml:space="preserve">от </w:t>
            </w:r>
            <w:r w:rsidR="00A15C4E">
              <w:rPr>
                <w:color w:val="292D24"/>
              </w:rPr>
              <w:t>14</w:t>
            </w:r>
            <w:r w:rsidRPr="00D87B48">
              <w:rPr>
                <w:color w:val="292D24"/>
              </w:rPr>
              <w:t>.0</w:t>
            </w:r>
            <w:r w:rsidR="00A15C4E">
              <w:rPr>
                <w:color w:val="292D24"/>
              </w:rPr>
              <w:t>3</w:t>
            </w:r>
            <w:r w:rsidRPr="00D87B48">
              <w:rPr>
                <w:color w:val="292D24"/>
              </w:rPr>
              <w:t xml:space="preserve">.2022 г. № </w:t>
            </w:r>
            <w:r w:rsidR="009201D0">
              <w:rPr>
                <w:color w:val="292D24"/>
              </w:rPr>
              <w:t>22</w:t>
            </w:r>
            <w:r w:rsidR="00D87B48">
              <w:rPr>
                <w:color w:val="292D24"/>
              </w:rPr>
              <w:t>-па</w:t>
            </w: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0B66E7" w:rsidRPr="009658B5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4E5683" w:rsidRDefault="009658B5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Положение о контрактном управляющем </w:t>
            </w:r>
            <w:r w:rsidR="004E5683">
              <w:rPr>
                <w:rStyle w:val="ac"/>
                <w:color w:val="292D24"/>
              </w:rPr>
              <w:t>А</w:t>
            </w:r>
            <w:r w:rsidRPr="009658B5">
              <w:rPr>
                <w:rStyle w:val="ac"/>
                <w:color w:val="292D24"/>
              </w:rPr>
              <w:t xml:space="preserve">дминистрации </w:t>
            </w:r>
            <w:r w:rsidR="00D87B48">
              <w:rPr>
                <w:color w:val="292D24"/>
                <w:sz w:val="28"/>
                <w:szCs w:val="28"/>
              </w:rPr>
              <w:t xml:space="preserve"> </w:t>
            </w:r>
            <w:proofErr w:type="spellStart"/>
            <w:r w:rsidR="009201D0">
              <w:rPr>
                <w:b/>
                <w:color w:val="292D24"/>
              </w:rPr>
              <w:t>Китаевского</w:t>
            </w:r>
            <w:proofErr w:type="spellEnd"/>
            <w:r w:rsidR="00D87B48" w:rsidRPr="00D87B48">
              <w:rPr>
                <w:b/>
                <w:color w:val="292D24"/>
              </w:rPr>
              <w:t xml:space="preserve"> сельсовета </w:t>
            </w:r>
            <w:proofErr w:type="spellStart"/>
            <w:r w:rsidR="00D87B48" w:rsidRPr="00D87B48">
              <w:rPr>
                <w:b/>
                <w:color w:val="292D24"/>
              </w:rPr>
              <w:t>Медвенского</w:t>
            </w:r>
            <w:proofErr w:type="spellEnd"/>
            <w:r w:rsidR="00D87B48" w:rsidRPr="00D87B48">
              <w:rPr>
                <w:b/>
                <w:color w:val="292D24"/>
              </w:rPr>
              <w:t xml:space="preserve"> района </w:t>
            </w:r>
            <w:r w:rsidRPr="00D87B48">
              <w:rPr>
                <w:rStyle w:val="ac"/>
                <w:b w:val="0"/>
                <w:color w:val="292D24"/>
              </w:rPr>
              <w:t>п</w:t>
            </w:r>
            <w:r w:rsidRPr="00D87B48">
              <w:rPr>
                <w:rStyle w:val="ac"/>
                <w:color w:val="292D24"/>
              </w:rPr>
              <w:t>о осуществлению закупок для</w:t>
            </w:r>
            <w:r w:rsidRPr="009658B5">
              <w:rPr>
                <w:rStyle w:val="ac"/>
                <w:color w:val="292D24"/>
              </w:rPr>
              <w:t xml:space="preserve"> нужд </w:t>
            </w:r>
          </w:p>
          <w:p w:rsidR="000B66E7" w:rsidRDefault="00D87B48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D87B48">
              <w:rPr>
                <w:b/>
                <w:color w:val="292D24"/>
              </w:rPr>
              <w:t xml:space="preserve"> </w:t>
            </w:r>
            <w:proofErr w:type="spellStart"/>
            <w:r w:rsidR="009201D0">
              <w:rPr>
                <w:b/>
                <w:color w:val="292D24"/>
              </w:rPr>
              <w:t>Китаевского</w:t>
            </w:r>
            <w:proofErr w:type="spellEnd"/>
            <w:r w:rsidRPr="00D87B48">
              <w:rPr>
                <w:b/>
                <w:color w:val="292D24"/>
              </w:rPr>
              <w:t xml:space="preserve"> сельсовета </w:t>
            </w:r>
            <w:proofErr w:type="spellStart"/>
            <w:r w:rsidRPr="00D87B48">
              <w:rPr>
                <w:b/>
                <w:color w:val="292D24"/>
              </w:rPr>
              <w:t>Медвенского</w:t>
            </w:r>
            <w:proofErr w:type="spellEnd"/>
            <w:r w:rsidRPr="00D87B48">
              <w:rPr>
                <w:b/>
                <w:color w:val="292D24"/>
              </w:rPr>
              <w:t xml:space="preserve"> района</w:t>
            </w:r>
            <w:r w:rsidRPr="009658B5">
              <w:rPr>
                <w:color w:val="292D24"/>
              </w:rPr>
              <w:t xml:space="preserve"> </w:t>
            </w:r>
          </w:p>
          <w:p w:rsidR="00546934" w:rsidRPr="009658B5" w:rsidRDefault="00546934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1. Общие положения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1.</w:t>
            </w:r>
            <w:r w:rsidR="009658B5" w:rsidRPr="009658B5">
              <w:rPr>
                <w:color w:val="292D24"/>
              </w:rPr>
              <w:t xml:space="preserve"> Настоящее Положение о контрактном управляющем </w:t>
            </w:r>
            <w:r w:rsidR="004E5683">
              <w:rPr>
                <w:color w:val="292D24"/>
              </w:rPr>
              <w:t>А</w:t>
            </w:r>
            <w:r w:rsidR="009658B5" w:rsidRPr="009658B5">
              <w:rPr>
                <w:color w:val="292D24"/>
              </w:rPr>
              <w:t xml:space="preserve">дминистрации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9658B5" w:rsidRPr="009658B5">
              <w:rPr>
                <w:color w:val="292D24"/>
              </w:rPr>
              <w:t xml:space="preserve"> сельсовета </w:t>
            </w:r>
            <w:proofErr w:type="spellStart"/>
            <w:r w:rsidR="004E5683">
              <w:rPr>
                <w:color w:val="292D24"/>
              </w:rPr>
              <w:t>Медвенского</w:t>
            </w:r>
            <w:proofErr w:type="spellEnd"/>
            <w:r w:rsidR="009658B5" w:rsidRPr="009658B5">
              <w:rPr>
                <w:color w:val="292D24"/>
              </w:rPr>
              <w:t xml:space="preserve"> района по осуществлению закупок для нужд </w:t>
            </w:r>
            <w:r w:rsidR="003B0529">
              <w:rPr>
                <w:color w:val="292D24"/>
              </w:rPr>
              <w:t xml:space="preserve">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3B0529" w:rsidRPr="009658B5">
              <w:rPr>
                <w:color w:val="292D24"/>
              </w:rPr>
              <w:t xml:space="preserve"> сельсовета </w:t>
            </w:r>
            <w:proofErr w:type="spellStart"/>
            <w:r w:rsidR="003B0529">
              <w:rPr>
                <w:color w:val="292D24"/>
              </w:rPr>
              <w:t>Медвенского</w:t>
            </w:r>
            <w:proofErr w:type="spellEnd"/>
            <w:r w:rsidR="003B0529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 xml:space="preserve">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</w:t>
            </w:r>
            <w:r w:rsidR="003B0529">
              <w:rPr>
                <w:color w:val="292D24"/>
              </w:rPr>
              <w:t xml:space="preserve">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3B0529" w:rsidRPr="009658B5">
              <w:rPr>
                <w:color w:val="292D24"/>
              </w:rPr>
              <w:t xml:space="preserve"> сельсовета </w:t>
            </w:r>
            <w:proofErr w:type="spellStart"/>
            <w:r w:rsidR="003B0529">
              <w:rPr>
                <w:color w:val="292D24"/>
              </w:rPr>
              <w:t>Медвенского</w:t>
            </w:r>
            <w:proofErr w:type="spellEnd"/>
            <w:r w:rsidR="00F56B30">
              <w:rPr>
                <w:color w:val="292D24"/>
              </w:rPr>
              <w:t xml:space="preserve"> района</w:t>
            </w:r>
            <w:r w:rsidR="009658B5" w:rsidRPr="009658B5">
              <w:rPr>
                <w:color w:val="292D24"/>
              </w:rPr>
              <w:t>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</w:t>
            </w:r>
            <w:r w:rsidR="009658B5" w:rsidRPr="009658B5">
              <w:rPr>
                <w:rStyle w:val="ac"/>
                <w:color w:val="292D24"/>
              </w:rPr>
              <w:t>Статья 2</w:t>
            </w:r>
            <w:r w:rsidR="009658B5" w:rsidRPr="009658B5">
              <w:rPr>
                <w:color w:val="292D24"/>
              </w:rPr>
              <w:t xml:space="preserve">. </w:t>
            </w:r>
            <w:proofErr w:type="gramStart"/>
            <w:r w:rsidR="009658B5" w:rsidRPr="009658B5">
              <w:rPr>
                <w:color w:val="292D24"/>
              </w:rPr>
              <w:t>Должность контрактного управляющего администра</w:t>
            </w:r>
            <w:r w:rsidR="009201D0">
              <w:rPr>
                <w:color w:val="292D24"/>
              </w:rPr>
              <w:t xml:space="preserve">ции Коммунаровского сельсовета </w:t>
            </w:r>
            <w:proofErr w:type="spellStart"/>
            <w:r w:rsidR="009201D0">
              <w:rPr>
                <w:color w:val="292D24"/>
              </w:rPr>
              <w:t>Медвен</w:t>
            </w:r>
            <w:r w:rsidR="009658B5" w:rsidRPr="009658B5">
              <w:rPr>
                <w:color w:val="292D24"/>
              </w:rPr>
              <w:t>ского</w:t>
            </w:r>
            <w:proofErr w:type="spellEnd"/>
            <w:r w:rsidR="009658B5" w:rsidRPr="009658B5">
              <w:rPr>
                <w:color w:val="292D24"/>
              </w:rPr>
              <w:t xml:space="preserve"> района (далее контрактный управляющий) создается в целях обеспечения планирования и осуществления </w:t>
            </w:r>
            <w:r w:rsidR="00F56B30">
              <w:rPr>
                <w:color w:val="292D24"/>
              </w:rPr>
              <w:t>А</w:t>
            </w:r>
            <w:r w:rsidR="009658B5" w:rsidRPr="009658B5">
              <w:rPr>
                <w:color w:val="292D24"/>
              </w:rPr>
              <w:t xml:space="preserve">дминистрацией </w:t>
            </w:r>
            <w:r w:rsidR="00F56B30">
              <w:rPr>
                <w:color w:val="292D24"/>
              </w:rPr>
              <w:t xml:space="preserve">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F56B30" w:rsidRPr="009658B5">
              <w:rPr>
                <w:color w:val="292D24"/>
              </w:rPr>
              <w:t xml:space="preserve"> сельсовета </w:t>
            </w:r>
            <w:proofErr w:type="spellStart"/>
            <w:r w:rsidR="00F56B30">
              <w:rPr>
                <w:color w:val="292D24"/>
              </w:rPr>
              <w:t>Медвенского</w:t>
            </w:r>
            <w:proofErr w:type="spellEnd"/>
            <w:r w:rsidR="00F56B30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 xml:space="preserve">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      </w:r>
            <w:proofErr w:type="gramEnd"/>
            <w:r w:rsidR="009658B5" w:rsidRPr="009658B5">
              <w:rPr>
                <w:color w:val="292D24"/>
              </w:rPr>
              <w:t xml:space="preserve"> обеспечения муниципальных нужд </w:t>
            </w:r>
            <w:r w:rsidR="003B0529">
              <w:rPr>
                <w:color w:val="292D24"/>
              </w:rPr>
              <w:t xml:space="preserve">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3B0529" w:rsidRPr="009658B5">
              <w:rPr>
                <w:color w:val="292D24"/>
              </w:rPr>
              <w:t xml:space="preserve"> сельсовета </w:t>
            </w:r>
            <w:proofErr w:type="spellStart"/>
            <w:r w:rsidR="003B0529">
              <w:rPr>
                <w:color w:val="292D24"/>
              </w:rPr>
              <w:t>Медвенского</w:t>
            </w:r>
            <w:proofErr w:type="spellEnd"/>
            <w:r w:rsidR="003B0529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>(далее - закупка).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З.</w:t>
            </w:r>
            <w:r w:rsidR="009658B5" w:rsidRPr="009658B5">
              <w:rPr>
                <w:color w:val="292D24"/>
              </w:rPr>
              <w:t> Контрактный управляющий обеспечивает осуществление закупки или нескольких закупок, включая исполнение каждого контракта.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4.</w:t>
            </w:r>
            <w:r w:rsidR="009658B5" w:rsidRPr="009658B5">
              <w:rPr>
                <w:color w:val="292D24"/>
              </w:rPr>
      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</w:t>
            </w:r>
            <w:r w:rsidR="009658B5" w:rsidRPr="009658B5">
              <w:rPr>
                <w:rStyle w:val="ac"/>
                <w:color w:val="292D24"/>
              </w:rPr>
              <w:t>Статья 5.</w:t>
            </w:r>
            <w:r w:rsidR="009658B5" w:rsidRPr="009658B5">
              <w:rPr>
                <w:color w:val="292D24"/>
              </w:rPr>
              <w:t> Основными принципами деятельности контрактного управляющего при планировании и осуществлении закупок являются: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lastRenderedPageBreak/>
              <w:t>Глава 2. Порядок назначения контрактного управляющего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6.</w:t>
            </w:r>
            <w:r w:rsidR="009658B5" w:rsidRPr="009658B5">
              <w:rPr>
                <w:color w:val="292D24"/>
              </w:rPr>
              <w:t> Назначение на должность и освобождение от должности контрактного управляющего проводится по решению руководителя Заказчика.</w:t>
            </w:r>
          </w:p>
          <w:p w:rsidR="009658B5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>Контрактный управляющий должен иметь высшее образование  и  дополнительное профессиональное образование в сфере закупок.</w:t>
            </w:r>
          </w:p>
          <w:p w:rsidR="009658B5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>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      </w:r>
          </w:p>
          <w:p w:rsidR="000E1887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>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З. Функции и полномочия контрактного управляющего: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 </w:t>
            </w:r>
            <w:r w:rsidR="009658B5" w:rsidRPr="009658B5">
              <w:rPr>
                <w:rStyle w:val="ac"/>
                <w:color w:val="292D24"/>
              </w:rPr>
              <w:t>Статья 7.</w:t>
            </w:r>
            <w:r w:rsidR="009658B5" w:rsidRPr="009658B5">
              <w:rPr>
                <w:color w:val="292D24"/>
              </w:rPr>
              <w:t> При планировании закупок: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в) обеспечивает подготовку обоснования закупки при формировании  плана закупок;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г) разрабатывает </w:t>
            </w:r>
            <w:proofErr w:type="gramStart"/>
            <w:r w:rsidRPr="009658B5">
              <w:rPr>
                <w:color w:val="292D24"/>
              </w:rPr>
              <w:t>план-закупок</w:t>
            </w:r>
            <w:proofErr w:type="gramEnd"/>
            <w:r w:rsidRPr="009658B5">
              <w:rPr>
                <w:color w:val="292D24"/>
              </w:rPr>
              <w:t>, осуществляет подготовку изменений  для внесения в план-закупок, размещает в единой информационной системе;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д) организует утверждение плана закупок;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определяет и обосновывает начальную (максимальную) цену контракта</w:t>
            </w:r>
            <w:proofErr w:type="gramStart"/>
            <w:r w:rsidRPr="009658B5">
              <w:rPr>
                <w:color w:val="292D24"/>
              </w:rPr>
              <w:t xml:space="preserve"> ,</w:t>
            </w:r>
            <w:proofErr w:type="gramEnd"/>
            <w:r w:rsidRPr="009658B5">
              <w:rPr>
                <w:color w:val="292D24"/>
              </w:rPr>
              <w:t xml:space="preserve"> заключаемого с единственным поставщиком (подрядчиком,  исполнителем) при формировании закупок.</w:t>
            </w:r>
          </w:p>
          <w:p w:rsidR="009658B5" w:rsidRPr="00D13590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</w:t>
            </w:r>
            <w:r w:rsidR="009658B5" w:rsidRPr="00D13590">
              <w:rPr>
                <w:rStyle w:val="ac"/>
                <w:color w:val="292D24"/>
              </w:rPr>
              <w:t>Статья 8.</w:t>
            </w:r>
            <w:r w:rsidR="009658B5" w:rsidRPr="00D13590">
              <w:rPr>
                <w:color w:val="292D24"/>
              </w:rPr>
              <w:t> При определении поставщиков (подрядчиков, исполнителей):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выбирает способ определения поставщика (подрядчика, исполнителя)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в) уточняет в рамках обоснования цены цену контракта, заключаемого  единственным поставщиком (подрядчиком, исполнителем);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организует подготовку описания объекта закупки в документации о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ж) осуществляет организационно-техническое обеспечение деятельности комиссий по осуществлению закупок, в том  числе обеспечивает проверку: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правомочности участника закупки заключать контракт;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</w:t>
            </w:r>
            <w:r w:rsidRPr="009658B5">
              <w:rPr>
                <w:color w:val="292D24"/>
              </w:rPr>
              <w:lastRenderedPageBreak/>
              <w:t>и об открытии конкурсного производства;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обладания участником закупки исключительными правами на результаты интеллектуальной деятельности;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соответствия дополнительным требованиям, устанавливаемым в соответствии с частью 2 статьи 31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      </w:r>
            <w:proofErr w:type="gramEnd"/>
            <w:r w:rsidRPr="009658B5">
              <w:rPr>
                <w:color w:val="292D24"/>
              </w:rPr>
              <w:t xml:space="preserve"> (складочном) </w:t>
            </w:r>
            <w:proofErr w:type="gramStart"/>
            <w:r w:rsidRPr="009658B5">
              <w:rPr>
                <w:color w:val="292D24"/>
              </w:rPr>
              <w:t>капитале</w:t>
            </w:r>
            <w:proofErr w:type="gramEnd"/>
            <w:r w:rsidRPr="009658B5">
              <w:rPr>
                <w:color w:val="292D24"/>
              </w:rPr>
              <w:t xml:space="preserve"> хозяйственного товарищества или общества;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н) 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</w:t>
            </w:r>
            <w:r w:rsidRPr="009658B5">
              <w:rPr>
                <w:color w:val="292D24"/>
              </w:rPr>
              <w:lastRenderedPageBreak/>
              <w:t>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</w:r>
            <w:proofErr w:type="gramEnd"/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у) привлекает экспертов, экспертные организации;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      </w:r>
            <w:r w:rsidR="00D13590">
              <w:rPr>
                <w:color w:val="292D24"/>
              </w:rPr>
              <w:t>3</w:t>
            </w:r>
            <w:r w:rsidRPr="009658B5">
              <w:rPr>
                <w:color w:val="292D24"/>
              </w:rPr>
              <w:t xml:space="preserve"> статьи 84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      </w:r>
            <w:proofErr w:type="gramStart"/>
            <w:r w:rsidRPr="009658B5">
              <w:rPr>
                <w:color w:val="292D24"/>
              </w:rPr>
              <w:t>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установленн</w:t>
            </w:r>
            <w:r w:rsidR="00D13590">
              <w:rPr>
                <w:color w:val="292D24"/>
              </w:rPr>
              <w:t>ы</w:t>
            </w:r>
            <w:r w:rsidRPr="009658B5">
              <w:rPr>
                <w:color w:val="292D24"/>
              </w:rPr>
              <w:t>м</w:t>
            </w:r>
            <w:proofErr w:type="gramEnd"/>
            <w:r w:rsidRPr="009658B5">
              <w:rPr>
                <w:color w:val="292D24"/>
              </w:rPr>
              <w:t xml:space="preserve"> Федеральным законом случаях в соответствующие органы, определенные пунктом 25 части 1 статьи 93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ч) обеспечивает заключение контрактов;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</w:t>
            </w:r>
            <w:r w:rsidR="009658B5" w:rsidRPr="009658B5">
              <w:rPr>
                <w:rStyle w:val="ac"/>
                <w:color w:val="292D24"/>
              </w:rPr>
              <w:t>Статья 9.</w:t>
            </w:r>
            <w:r w:rsidR="009658B5" w:rsidRPr="009658B5">
              <w:rPr>
                <w:color w:val="292D24"/>
              </w:rPr>
              <w:t> При исполнении, изменении, расторжении контракта: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</w:t>
            </w:r>
            <w:r w:rsidRPr="009658B5">
              <w:rPr>
                <w:color w:val="292D24"/>
              </w:rPr>
              <w:lastRenderedPageBreak/>
              <w:t>исполнителем)  обязательств, предусмотренных контрактом, совершает иные действия 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случае</w:t>
            </w:r>
            <w:proofErr w:type="gramEnd"/>
            <w:r w:rsidRPr="009658B5">
              <w:rPr>
                <w:color w:val="292D24"/>
              </w:rPr>
              <w:t xml:space="preserve"> нарушения поставщиком (подрядчиком, исполнителем) условий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организует проведение экспертизы поставленного товара, выполненных работы, оказанной услуги, привлекает экспертов, экспертные организации;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      </w:r>
            <w:proofErr w:type="gramEnd"/>
            <w:r w:rsidRPr="009658B5">
              <w:rPr>
                <w:color w:val="292D24"/>
              </w:rPr>
      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9658B5">
              <w:rPr>
                <w:color w:val="292D24"/>
              </w:rPr>
              <w:t>был</w:t>
            </w:r>
            <w:proofErr w:type="gramEnd"/>
            <w:r w:rsidRPr="009658B5">
              <w:rPr>
                <w:color w:val="292D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</w:t>
            </w:r>
            <w:r w:rsidR="009658B5" w:rsidRPr="009658B5">
              <w:rPr>
                <w:rStyle w:val="ac"/>
                <w:color w:val="292D24"/>
              </w:rPr>
              <w:t>Статья 10.</w:t>
            </w:r>
            <w:r w:rsidR="009658B5" w:rsidRPr="009658B5">
              <w:rPr>
                <w:color w:val="292D24"/>
              </w:rPr>
              <w:t> Осуществляет иные полномочия, предусмотренные Федеральным законом, в том числе: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 xml:space="preserve">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</w:t>
            </w:r>
            <w:r w:rsidR="00D13590">
              <w:rPr>
                <w:color w:val="292D24"/>
              </w:rPr>
              <w:t xml:space="preserve"> </w:t>
            </w:r>
            <w:proofErr w:type="spellStart"/>
            <w:r w:rsidR="009201D0">
              <w:rPr>
                <w:color w:val="292D24"/>
              </w:rPr>
              <w:t>Китаевского</w:t>
            </w:r>
            <w:proofErr w:type="spellEnd"/>
            <w:r w:rsidR="00D13590" w:rsidRPr="009658B5">
              <w:rPr>
                <w:color w:val="292D24"/>
              </w:rPr>
              <w:t xml:space="preserve"> сельсовета </w:t>
            </w:r>
            <w:proofErr w:type="spellStart"/>
            <w:r w:rsidR="00D13590">
              <w:rPr>
                <w:color w:val="292D24"/>
              </w:rPr>
              <w:t>Медвенского</w:t>
            </w:r>
            <w:proofErr w:type="spellEnd"/>
            <w:r w:rsidR="00D13590">
              <w:rPr>
                <w:color w:val="292D24"/>
              </w:rPr>
              <w:t xml:space="preserve"> района</w:t>
            </w:r>
            <w:r w:rsidRPr="009658B5">
              <w:rPr>
                <w:color w:val="292D24"/>
              </w:rPr>
              <w:t>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      </w:r>
            <w:proofErr w:type="gramEnd"/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5) разрабатывает проекты контрактов, в том числе типовых контрактов Заказчика, типовых условий контрактов Заказчика;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lastRenderedPageBreak/>
              <w:t>6) принимает в качестве обеспечения заявок, исполнения контрактов, гарантийных обязательств, независимые гарантии, выданные: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государственной корпорацией развития "ВЭБ</w:t>
            </w:r>
            <w:proofErr w:type="gramStart"/>
            <w:r w:rsidRPr="009658B5">
              <w:rPr>
                <w:color w:val="292D24"/>
              </w:rPr>
              <w:t>.Р</w:t>
            </w:r>
            <w:proofErr w:type="gramEnd"/>
            <w:r w:rsidRPr="009658B5">
              <w:rPr>
                <w:color w:val="292D24"/>
              </w:rPr>
              <w:t>Ф";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соответствии</w:t>
            </w:r>
            <w:proofErr w:type="gramEnd"/>
            <w:r w:rsidRPr="009658B5">
              <w:rPr>
                <w:color w:val="292D24"/>
              </w:rPr>
              <w:t xml:space="preserve"> с пунктом 1 части 1 статьи 30 настоящего Федерального закона);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8) организует осуществление уплаты денежных сумм по гарантийным обязательствам в случаях, предусмотренных Федеральным законом;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9) организует возврат денежных средств, внесенных в качестве обеспечения исполнения заявок или обеспечения исполнения контрактов.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</w:t>
            </w:r>
            <w:r w:rsidR="009658B5" w:rsidRPr="009658B5">
              <w:rPr>
                <w:rStyle w:val="ac"/>
                <w:color w:val="292D24"/>
              </w:rPr>
              <w:t>Статья 11.</w:t>
            </w:r>
            <w:r w:rsidR="009658B5" w:rsidRPr="009658B5">
              <w:rPr>
                <w:color w:val="292D24"/>
              </w:rPr>
      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4. Ответственность контрактного управляющего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12.</w:t>
            </w:r>
            <w:r w:rsidR="009658B5" w:rsidRPr="009658B5">
              <w:rPr>
                <w:color w:val="292D24"/>
              </w:rPr>
              <w:t> </w:t>
            </w:r>
            <w:proofErr w:type="gramStart"/>
            <w:r w:rsidR="009658B5" w:rsidRPr="009658B5">
              <w:rPr>
                <w:color w:val="292D24"/>
              </w:rPr>
      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      </w:r>
            <w:proofErr w:type="gramEnd"/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13.</w:t>
            </w:r>
            <w:r w:rsidR="009658B5" w:rsidRPr="009658B5">
              <w:rPr>
                <w:color w:val="292D24"/>
              </w:rPr>
      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</w:t>
            </w:r>
            <w:r w:rsidR="009658B5" w:rsidRPr="009658B5">
              <w:rPr>
                <w:color w:val="292D24"/>
              </w:rPr>
              <w:lastRenderedPageBreak/>
              <w:t>правовую, административную, уголовную ответственность в соответствии с законодательством Российской Федерации.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</w:t>
            </w:r>
            <w:r w:rsidR="009658B5" w:rsidRPr="009658B5">
              <w:rPr>
                <w:rStyle w:val="ac"/>
                <w:color w:val="292D24"/>
              </w:rPr>
              <w:t>Статья 14.</w:t>
            </w:r>
            <w:r w:rsidR="009658B5" w:rsidRPr="009658B5">
              <w:rPr>
                <w:color w:val="292D24"/>
              </w:rPr>
      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      </w:r>
          </w:p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</w:tr>
      <w:tr w:rsidR="009658B5" w:rsidRPr="009658B5" w:rsidTr="009658B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</w:tbl>
    <w:p w:rsidR="009658B5" w:rsidRPr="009658B5" w:rsidRDefault="009658B5" w:rsidP="009658B5">
      <w:pPr>
        <w:ind w:firstLine="567"/>
        <w:jc w:val="both"/>
        <w:rPr>
          <w:sz w:val="24"/>
          <w:szCs w:val="24"/>
        </w:rPr>
      </w:pPr>
    </w:p>
    <w:p w:rsidR="009658B5" w:rsidRPr="009658B5" w:rsidRDefault="009658B5" w:rsidP="009658B5">
      <w:pPr>
        <w:ind w:firstLine="567"/>
        <w:jc w:val="both"/>
        <w:rPr>
          <w:b/>
          <w:sz w:val="24"/>
          <w:szCs w:val="24"/>
        </w:rPr>
      </w:pPr>
    </w:p>
    <w:p w:rsidR="009658B5" w:rsidRPr="009658B5" w:rsidRDefault="009658B5" w:rsidP="009658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5431" w:rsidRPr="009658B5" w:rsidRDefault="00165431" w:rsidP="009658B5">
      <w:pPr>
        <w:rPr>
          <w:sz w:val="24"/>
          <w:szCs w:val="24"/>
        </w:rPr>
      </w:pPr>
    </w:p>
    <w:sectPr w:rsidR="00165431" w:rsidRPr="009658B5" w:rsidSect="009C4CE2">
      <w:pgSz w:w="12240" w:h="1584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0"/>
    <w:rsid w:val="00003BC6"/>
    <w:rsid w:val="00020D4B"/>
    <w:rsid w:val="00030050"/>
    <w:rsid w:val="0005009E"/>
    <w:rsid w:val="000518F2"/>
    <w:rsid w:val="00074227"/>
    <w:rsid w:val="00094E4C"/>
    <w:rsid w:val="000967CC"/>
    <w:rsid w:val="000B0C21"/>
    <w:rsid w:val="000B1374"/>
    <w:rsid w:val="000B66E7"/>
    <w:rsid w:val="000C263A"/>
    <w:rsid w:val="000D4CF4"/>
    <w:rsid w:val="000E1887"/>
    <w:rsid w:val="000E43D1"/>
    <w:rsid w:val="00101EDF"/>
    <w:rsid w:val="001043F1"/>
    <w:rsid w:val="00110047"/>
    <w:rsid w:val="00115371"/>
    <w:rsid w:val="00122616"/>
    <w:rsid w:val="00127F04"/>
    <w:rsid w:val="0013195D"/>
    <w:rsid w:val="00147241"/>
    <w:rsid w:val="00151A19"/>
    <w:rsid w:val="001635E6"/>
    <w:rsid w:val="00165431"/>
    <w:rsid w:val="00171645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BFE"/>
    <w:rsid w:val="002B5CF1"/>
    <w:rsid w:val="002C0537"/>
    <w:rsid w:val="002C417A"/>
    <w:rsid w:val="002C77CF"/>
    <w:rsid w:val="002E6844"/>
    <w:rsid w:val="002E72B7"/>
    <w:rsid w:val="002F00D1"/>
    <w:rsid w:val="002F22C9"/>
    <w:rsid w:val="00317B90"/>
    <w:rsid w:val="00335A71"/>
    <w:rsid w:val="00337852"/>
    <w:rsid w:val="00363DF8"/>
    <w:rsid w:val="00366973"/>
    <w:rsid w:val="00374D98"/>
    <w:rsid w:val="00386F65"/>
    <w:rsid w:val="00390185"/>
    <w:rsid w:val="003B0529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4E5683"/>
    <w:rsid w:val="005001CC"/>
    <w:rsid w:val="00510809"/>
    <w:rsid w:val="005137B3"/>
    <w:rsid w:val="00530B7F"/>
    <w:rsid w:val="00531A10"/>
    <w:rsid w:val="00537E8E"/>
    <w:rsid w:val="005455F1"/>
    <w:rsid w:val="00546934"/>
    <w:rsid w:val="00547F8D"/>
    <w:rsid w:val="005660F8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0562"/>
    <w:rsid w:val="006A4FF3"/>
    <w:rsid w:val="006F7BA2"/>
    <w:rsid w:val="007039D8"/>
    <w:rsid w:val="007168D3"/>
    <w:rsid w:val="00727FB4"/>
    <w:rsid w:val="0073117A"/>
    <w:rsid w:val="00743F04"/>
    <w:rsid w:val="007511AF"/>
    <w:rsid w:val="00754274"/>
    <w:rsid w:val="00760D95"/>
    <w:rsid w:val="00792351"/>
    <w:rsid w:val="00792413"/>
    <w:rsid w:val="00792CBF"/>
    <w:rsid w:val="007E6F9B"/>
    <w:rsid w:val="00810248"/>
    <w:rsid w:val="008665AD"/>
    <w:rsid w:val="008713F3"/>
    <w:rsid w:val="00872C1E"/>
    <w:rsid w:val="0087589E"/>
    <w:rsid w:val="0088318B"/>
    <w:rsid w:val="008A5E1D"/>
    <w:rsid w:val="008B2C22"/>
    <w:rsid w:val="008C487B"/>
    <w:rsid w:val="008E4576"/>
    <w:rsid w:val="009201D0"/>
    <w:rsid w:val="00934CEC"/>
    <w:rsid w:val="0093502B"/>
    <w:rsid w:val="00947323"/>
    <w:rsid w:val="009658B5"/>
    <w:rsid w:val="00993A61"/>
    <w:rsid w:val="009A55CE"/>
    <w:rsid w:val="009C2898"/>
    <w:rsid w:val="009C4CE2"/>
    <w:rsid w:val="009F54BD"/>
    <w:rsid w:val="009F74EC"/>
    <w:rsid w:val="00A0347D"/>
    <w:rsid w:val="00A03CE0"/>
    <w:rsid w:val="00A069BE"/>
    <w:rsid w:val="00A13214"/>
    <w:rsid w:val="00A15C4E"/>
    <w:rsid w:val="00A361AC"/>
    <w:rsid w:val="00A4438D"/>
    <w:rsid w:val="00A4776A"/>
    <w:rsid w:val="00A60DBD"/>
    <w:rsid w:val="00A6618D"/>
    <w:rsid w:val="00A87A1D"/>
    <w:rsid w:val="00A96E64"/>
    <w:rsid w:val="00AC26B7"/>
    <w:rsid w:val="00AC7D41"/>
    <w:rsid w:val="00AD0404"/>
    <w:rsid w:val="00B00939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17A66"/>
    <w:rsid w:val="00C2294E"/>
    <w:rsid w:val="00C26219"/>
    <w:rsid w:val="00C401BA"/>
    <w:rsid w:val="00C412FD"/>
    <w:rsid w:val="00C609CF"/>
    <w:rsid w:val="00C824B8"/>
    <w:rsid w:val="00C96256"/>
    <w:rsid w:val="00CA43E1"/>
    <w:rsid w:val="00CB7A46"/>
    <w:rsid w:val="00CC1C93"/>
    <w:rsid w:val="00CF0995"/>
    <w:rsid w:val="00CF2A4D"/>
    <w:rsid w:val="00D02476"/>
    <w:rsid w:val="00D13590"/>
    <w:rsid w:val="00D15F75"/>
    <w:rsid w:val="00D25C8B"/>
    <w:rsid w:val="00D35EE3"/>
    <w:rsid w:val="00D472AD"/>
    <w:rsid w:val="00D579B5"/>
    <w:rsid w:val="00D66DE0"/>
    <w:rsid w:val="00D87B48"/>
    <w:rsid w:val="00DA75BE"/>
    <w:rsid w:val="00DC3D35"/>
    <w:rsid w:val="00DE56B0"/>
    <w:rsid w:val="00DE75C6"/>
    <w:rsid w:val="00DF2521"/>
    <w:rsid w:val="00E11EB4"/>
    <w:rsid w:val="00E618CE"/>
    <w:rsid w:val="00E64E0C"/>
    <w:rsid w:val="00E71EB4"/>
    <w:rsid w:val="00E834C3"/>
    <w:rsid w:val="00E87E6A"/>
    <w:rsid w:val="00EA1EB3"/>
    <w:rsid w:val="00EA46BD"/>
    <w:rsid w:val="00EA5E01"/>
    <w:rsid w:val="00EB537D"/>
    <w:rsid w:val="00EE4C45"/>
    <w:rsid w:val="00F45FD3"/>
    <w:rsid w:val="00F56B30"/>
    <w:rsid w:val="00F96537"/>
    <w:rsid w:val="00F97897"/>
    <w:rsid w:val="00FA14D2"/>
    <w:rsid w:val="00FC7AF3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KuTaeBKa</cp:lastModifiedBy>
  <cp:revision>2</cp:revision>
  <cp:lastPrinted>2022-03-22T08:33:00Z</cp:lastPrinted>
  <dcterms:created xsi:type="dcterms:W3CDTF">2022-03-22T08:34:00Z</dcterms:created>
  <dcterms:modified xsi:type="dcterms:W3CDTF">2022-03-22T08:34:00Z</dcterms:modified>
</cp:coreProperties>
</file>