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6A" w:rsidRDefault="001C3A8A">
      <w:pPr>
        <w:pStyle w:val="Standard"/>
        <w:jc w:val="right"/>
      </w:pPr>
      <w:r>
        <w:rPr>
          <w:lang w:val="ru-RU"/>
        </w:rPr>
        <w:t xml:space="preserve"> </w:t>
      </w:r>
      <w:r>
        <w:t xml:space="preserve">  </w:t>
      </w:r>
      <w:r>
        <w:rPr>
          <w:lang w:val="ru-RU" w:eastAsia="ru-RU" w:bidi="ar-SA"/>
        </w:rPr>
        <w:t xml:space="preserve"> </w:t>
      </w:r>
    </w:p>
    <w:p w:rsidR="0029796A" w:rsidRDefault="0029796A">
      <w:pPr>
        <w:pStyle w:val="Standard"/>
        <w:jc w:val="center"/>
      </w:pPr>
    </w:p>
    <w:p w:rsidR="0029796A" w:rsidRDefault="001C3A8A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Собрание Депутатов</w:t>
      </w:r>
    </w:p>
    <w:p w:rsidR="0029796A" w:rsidRDefault="001C3A8A">
      <w:pPr>
        <w:pStyle w:val="Standard"/>
        <w:jc w:val="center"/>
        <w:rPr>
          <w:b/>
          <w:bCs/>
          <w:sz w:val="36"/>
          <w:szCs w:val="36"/>
          <w:lang w:val="ru-RU"/>
        </w:rPr>
      </w:pPr>
      <w:proofErr w:type="spellStart"/>
      <w:r>
        <w:rPr>
          <w:b/>
          <w:bCs/>
          <w:sz w:val="36"/>
          <w:szCs w:val="36"/>
          <w:lang w:val="ru-RU"/>
        </w:rPr>
        <w:t>Китаевского</w:t>
      </w:r>
      <w:proofErr w:type="spellEnd"/>
      <w:r>
        <w:rPr>
          <w:b/>
          <w:bCs/>
          <w:sz w:val="36"/>
          <w:szCs w:val="36"/>
          <w:lang w:val="ru-RU"/>
        </w:rPr>
        <w:t xml:space="preserve"> сельсовета</w:t>
      </w:r>
    </w:p>
    <w:p w:rsidR="0029796A" w:rsidRDefault="001C3A8A">
      <w:pPr>
        <w:pStyle w:val="Standard"/>
        <w:jc w:val="center"/>
      </w:pPr>
      <w:proofErr w:type="spellStart"/>
      <w:r>
        <w:rPr>
          <w:b/>
          <w:bCs/>
          <w:sz w:val="28"/>
          <w:szCs w:val="28"/>
        </w:rPr>
        <w:t>Медвенского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района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Курской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области</w:t>
      </w:r>
      <w:proofErr w:type="spellEnd"/>
    </w:p>
    <w:p w:rsidR="0029796A" w:rsidRDefault="0029796A">
      <w:pPr>
        <w:pStyle w:val="2"/>
        <w:numPr>
          <w:ilvl w:val="1"/>
          <w:numId w:val="1"/>
        </w:numPr>
        <w:rPr>
          <w:sz w:val="28"/>
          <w:szCs w:val="28"/>
        </w:rPr>
      </w:pPr>
    </w:p>
    <w:p w:rsidR="0029796A" w:rsidRDefault="001C3A8A">
      <w:pPr>
        <w:pStyle w:val="2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9796A" w:rsidRDefault="001C3A8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796A" w:rsidRDefault="001C3A8A">
      <w:pPr>
        <w:pStyle w:val="Standard"/>
        <w:numPr>
          <w:ilvl w:val="0"/>
          <w:numId w:val="1"/>
        </w:numPr>
        <w:jc w:val="both"/>
      </w:pPr>
      <w:r>
        <w:rPr>
          <w:lang w:val="ru-RU"/>
        </w:rPr>
        <w:t>от 14.12.2022                                          № 31/136</w:t>
      </w:r>
    </w:p>
    <w:p w:rsidR="0029796A" w:rsidRDefault="0029796A">
      <w:pPr>
        <w:pStyle w:val="Standard"/>
        <w:numPr>
          <w:ilvl w:val="0"/>
          <w:numId w:val="1"/>
        </w:numPr>
        <w:jc w:val="center"/>
        <w:rPr>
          <w:b/>
          <w:bCs/>
        </w:rPr>
      </w:pPr>
    </w:p>
    <w:p w:rsidR="0029796A" w:rsidRDefault="001C3A8A">
      <w:pPr>
        <w:pStyle w:val="Standard"/>
        <w:numPr>
          <w:ilvl w:val="0"/>
          <w:numId w:val="1"/>
        </w:numPr>
        <w:jc w:val="center"/>
      </w:pPr>
      <w:r>
        <w:rPr>
          <w:b/>
          <w:bCs/>
        </w:rPr>
        <w:t xml:space="preserve">О </w:t>
      </w:r>
      <w:r>
        <w:rPr>
          <w:b/>
          <w:bCs/>
          <w:lang w:val="ru-RU"/>
        </w:rPr>
        <w:t xml:space="preserve">передаче </w:t>
      </w:r>
      <w:r>
        <w:rPr>
          <w:b/>
          <w:bCs/>
        </w:rPr>
        <w:t xml:space="preserve"> в </w:t>
      </w:r>
      <w:proofErr w:type="spellStart"/>
      <w:r>
        <w:rPr>
          <w:b/>
          <w:bCs/>
        </w:rPr>
        <w:t>муниципальную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собственность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муниципального района</w:t>
      </w:r>
    </w:p>
    <w:p w:rsidR="0029796A" w:rsidRDefault="001C3A8A">
      <w:pPr>
        <w:pStyle w:val="Standard"/>
        <w:numPr>
          <w:ilvl w:val="0"/>
          <w:numId w:val="1"/>
        </w:numPr>
        <w:jc w:val="center"/>
      </w:pPr>
      <w:r>
        <w:rPr>
          <w:b/>
          <w:bCs/>
          <w:lang w:val="ru-RU"/>
        </w:rPr>
        <w:t xml:space="preserve"> «</w:t>
      </w:r>
      <w:proofErr w:type="spellStart"/>
      <w:r>
        <w:rPr>
          <w:b/>
          <w:bCs/>
          <w:lang w:val="ru-RU"/>
        </w:rPr>
        <w:t>Медвенский</w:t>
      </w:r>
      <w:proofErr w:type="spellEnd"/>
      <w:r>
        <w:rPr>
          <w:b/>
          <w:bCs/>
          <w:lang w:val="ru-RU"/>
        </w:rPr>
        <w:t xml:space="preserve"> район» Курской области муниципального  имущества муниципального образования «</w:t>
      </w:r>
      <w:proofErr w:type="spellStart"/>
      <w:r>
        <w:rPr>
          <w:b/>
          <w:bCs/>
          <w:lang w:val="ru-RU"/>
        </w:rPr>
        <w:t>Китаевский</w:t>
      </w:r>
      <w:proofErr w:type="spellEnd"/>
      <w:r>
        <w:rPr>
          <w:b/>
          <w:bCs/>
          <w:lang w:val="ru-RU"/>
        </w:rPr>
        <w:t xml:space="preserve"> сельсовет» </w:t>
      </w:r>
      <w:proofErr w:type="spellStart"/>
      <w:r>
        <w:rPr>
          <w:b/>
          <w:bCs/>
          <w:lang w:val="ru-RU"/>
        </w:rPr>
        <w:t>Медвенского</w:t>
      </w:r>
      <w:proofErr w:type="spellEnd"/>
      <w:r>
        <w:rPr>
          <w:b/>
          <w:bCs/>
          <w:lang w:val="ru-RU"/>
        </w:rPr>
        <w:t xml:space="preserve"> района Курской области </w:t>
      </w:r>
    </w:p>
    <w:p w:rsidR="0029796A" w:rsidRDefault="0029796A">
      <w:pPr>
        <w:pStyle w:val="Standard"/>
        <w:numPr>
          <w:ilvl w:val="0"/>
          <w:numId w:val="1"/>
        </w:numPr>
        <w:ind w:hanging="30"/>
        <w:jc w:val="both"/>
        <w:rPr>
          <w:lang w:val="ru-RU"/>
        </w:rPr>
      </w:pPr>
    </w:p>
    <w:p w:rsidR="0029796A" w:rsidRDefault="001C3A8A">
      <w:pPr>
        <w:pStyle w:val="Standard"/>
        <w:ind w:firstLine="709"/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</w:t>
      </w:r>
      <w:r>
        <w:rPr>
          <w:lang w:val="ru-RU"/>
        </w:rPr>
        <w:t xml:space="preserve"> пунктом 2</w:t>
      </w:r>
      <w:r>
        <w:t xml:space="preserve"> </w:t>
      </w:r>
      <w:proofErr w:type="spellStart"/>
      <w:r>
        <w:t>ст</w:t>
      </w:r>
      <w:r>
        <w:rPr>
          <w:lang w:val="ru-RU"/>
        </w:rPr>
        <w:t>атьи</w:t>
      </w:r>
      <w:proofErr w:type="spellEnd"/>
      <w:r>
        <w:t xml:space="preserve"> 209</w:t>
      </w:r>
      <w:r>
        <w:rPr>
          <w:lang w:val="ru-RU"/>
        </w:rPr>
        <w:t>и статьи 215</w:t>
      </w:r>
      <w:r>
        <w:t xml:space="preserve"> </w:t>
      </w:r>
      <w:proofErr w:type="spellStart"/>
      <w:r>
        <w:t>Граждан</w:t>
      </w:r>
      <w:r>
        <w:t>ского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с </w:t>
      </w:r>
      <w:proofErr w:type="spellStart"/>
      <w:r>
        <w:t>частью</w:t>
      </w:r>
      <w:proofErr w:type="spellEnd"/>
      <w:r>
        <w:t xml:space="preserve"> 11.1 </w:t>
      </w:r>
      <w:proofErr w:type="spellStart"/>
      <w:r>
        <w:t>статьи</w:t>
      </w:r>
      <w:proofErr w:type="spellEnd"/>
      <w:r>
        <w:t xml:space="preserve"> 154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22.08.2004 №122-ФЗ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и </w:t>
      </w:r>
      <w:proofErr w:type="spellStart"/>
      <w:r>
        <w:t>признании</w:t>
      </w:r>
      <w:proofErr w:type="spellEnd"/>
      <w:r>
        <w:t xml:space="preserve"> </w:t>
      </w:r>
      <w:proofErr w:type="spellStart"/>
      <w:r>
        <w:t>утратившими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законодательных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в </w:t>
      </w:r>
      <w:proofErr w:type="spellStart"/>
      <w:r>
        <w:t>свя</w:t>
      </w:r>
      <w:r>
        <w:t>зи</w:t>
      </w:r>
      <w:proofErr w:type="spellEnd"/>
      <w:r>
        <w:t xml:space="preserve"> с </w:t>
      </w:r>
      <w:proofErr w:type="spellStart"/>
      <w:r>
        <w:t>принятием</w:t>
      </w:r>
      <w:proofErr w:type="spellEnd"/>
      <w:r>
        <w:t xml:space="preserve"> </w:t>
      </w:r>
      <w:proofErr w:type="spellStart"/>
      <w:r>
        <w:t>федеральных</w:t>
      </w:r>
      <w:proofErr w:type="spellEnd"/>
      <w:r>
        <w:t xml:space="preserve"> </w:t>
      </w:r>
      <w:proofErr w:type="spellStart"/>
      <w:r>
        <w:t>законов</w:t>
      </w:r>
      <w:proofErr w:type="spellEnd"/>
      <w:r>
        <w:t xml:space="preserve">   «О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и </w:t>
      </w:r>
      <w:proofErr w:type="spellStart"/>
      <w:r>
        <w:t>дополнений</w:t>
      </w:r>
      <w:proofErr w:type="spellEnd"/>
      <w:r>
        <w:t xml:space="preserve"> в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законодательных</w:t>
      </w:r>
      <w:proofErr w:type="spellEnd"/>
      <w:r>
        <w:t xml:space="preserve"> (</w:t>
      </w:r>
      <w:proofErr w:type="spellStart"/>
      <w:r>
        <w:t>представительных</w:t>
      </w:r>
      <w:proofErr w:type="spellEnd"/>
      <w:r>
        <w:t xml:space="preserve">) и </w:t>
      </w:r>
      <w:proofErr w:type="spellStart"/>
      <w:r>
        <w:t>исполнительных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</w:t>
      </w:r>
      <w:r>
        <w:rPr>
          <w:lang w:val="ru-RU"/>
        </w:rPr>
        <w:t>распоряжением Ад</w:t>
      </w:r>
      <w:r>
        <w:rPr>
          <w:lang w:val="ru-RU"/>
        </w:rPr>
        <w:t xml:space="preserve">министрации Курской области  «О </w:t>
      </w:r>
      <w:proofErr w:type="spellStart"/>
      <w:r>
        <w:rPr>
          <w:lang w:val="ru-RU"/>
        </w:rPr>
        <w:t>культурно-досуговых</w:t>
      </w:r>
      <w:proofErr w:type="spellEnd"/>
      <w:r>
        <w:rPr>
          <w:lang w:val="ru-RU"/>
        </w:rPr>
        <w:t xml:space="preserve"> учреждениях на территории Курской области»</w:t>
      </w:r>
      <w:r>
        <w:t xml:space="preserve"> </w:t>
      </w:r>
      <w:r>
        <w:rPr>
          <w:lang w:val="ru-RU"/>
        </w:rPr>
        <w:t xml:space="preserve">от 02.02.2022 №52-ра, </w:t>
      </w:r>
      <w:proofErr w:type="spellStart"/>
      <w:r>
        <w:t>Уставом</w:t>
      </w:r>
      <w:proofErr w:type="spellEnd"/>
      <w:r>
        <w:t xml:space="preserve">  </w:t>
      </w:r>
      <w:proofErr w:type="spellStart"/>
      <w:r>
        <w:t>муниципального</w:t>
      </w:r>
      <w:proofErr w:type="spellEnd"/>
      <w:r>
        <w:t xml:space="preserve"> </w:t>
      </w:r>
      <w:r>
        <w:rPr>
          <w:lang w:val="ru-RU"/>
        </w:rPr>
        <w:t>образования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сельсовет»</w:t>
      </w:r>
      <w:r>
        <w:t xml:space="preserve"> </w:t>
      </w:r>
      <w:proofErr w:type="spellStart"/>
      <w:r>
        <w:t>Медвенск</w:t>
      </w:r>
      <w:proofErr w:type="spellEnd"/>
      <w:r>
        <w:rPr>
          <w:lang w:val="ru-RU"/>
        </w:rPr>
        <w:t>ого</w:t>
      </w:r>
      <w: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Положением</w:t>
      </w:r>
      <w:proofErr w:type="spellEnd"/>
      <w:r>
        <w:t xml:space="preserve"> о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и </w:t>
      </w:r>
      <w:proofErr w:type="spellStart"/>
      <w:r>
        <w:t>распоряжен</w:t>
      </w:r>
      <w:r>
        <w:t>ия</w:t>
      </w:r>
      <w:proofErr w:type="spellEnd"/>
      <w:r>
        <w:t xml:space="preserve"> </w:t>
      </w:r>
      <w:proofErr w:type="spellStart"/>
      <w:r>
        <w:t>имуществом</w:t>
      </w:r>
      <w:proofErr w:type="spellEnd"/>
      <w:r>
        <w:t xml:space="preserve">, </w:t>
      </w:r>
      <w:proofErr w:type="spellStart"/>
      <w:r>
        <w:t>находящимся</w:t>
      </w:r>
      <w:proofErr w:type="spellEnd"/>
      <w:r>
        <w:t xml:space="preserve"> в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r>
        <w:rPr>
          <w:lang w:val="ru-RU"/>
        </w:rPr>
        <w:t>образования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утвержденным</w:t>
      </w:r>
      <w:proofErr w:type="spellEnd"/>
      <w:r>
        <w:t xml:space="preserve">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r>
        <w:rPr>
          <w:lang w:val="ru-RU"/>
        </w:rPr>
        <w:t xml:space="preserve"> Депутатов </w:t>
      </w:r>
      <w:proofErr w:type="spellStart"/>
      <w:r>
        <w:rPr>
          <w:lang w:val="ru-RU"/>
        </w:rPr>
        <w:t>Китаевского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t>Медвенского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r>
        <w:rPr>
          <w:lang w:val="ru-RU"/>
        </w:rPr>
        <w:t xml:space="preserve"> от </w:t>
      </w:r>
      <w:r>
        <w:rPr>
          <w:lang w:val="ru-RU"/>
        </w:rPr>
        <w:t>20.05.2019</w:t>
      </w:r>
      <w:r>
        <w:t xml:space="preserve"> № </w:t>
      </w:r>
      <w:r>
        <w:rPr>
          <w:lang w:val="ru-RU"/>
        </w:rPr>
        <w:t>51/209</w:t>
      </w:r>
      <w:r>
        <w:t>,</w:t>
      </w:r>
      <w:r>
        <w:rPr>
          <w:lang w:val="ru-RU"/>
        </w:rPr>
        <w:t xml:space="preserve"> Собрание Депутатов   </w:t>
      </w:r>
      <w:proofErr w:type="spellStart"/>
      <w:r>
        <w:rPr>
          <w:lang w:val="ru-RU"/>
        </w:rPr>
        <w:t>Китаевского</w:t>
      </w:r>
      <w:proofErr w:type="spellEnd"/>
      <w:r>
        <w:rPr>
          <w:lang w:val="ru-RU"/>
        </w:rPr>
        <w:t xml:space="preserve"> сельсовета </w:t>
      </w:r>
      <w:r>
        <w:t xml:space="preserve">  РЕШИЛО:</w:t>
      </w:r>
    </w:p>
    <w:p w:rsidR="0029796A" w:rsidRDefault="001C3A8A">
      <w:pPr>
        <w:pStyle w:val="Standard"/>
        <w:ind w:firstLine="709"/>
        <w:jc w:val="both"/>
      </w:pPr>
      <w:r>
        <w:t xml:space="preserve">1.Передать </w:t>
      </w:r>
      <w:proofErr w:type="spellStart"/>
      <w:r>
        <w:t>безвозмездно</w:t>
      </w:r>
      <w:proofErr w:type="spellEnd"/>
      <w:r>
        <w:t xml:space="preserve"> </w:t>
      </w:r>
      <w:proofErr w:type="spellStart"/>
      <w:r>
        <w:t>муниципальное</w:t>
      </w:r>
      <w:proofErr w:type="spellEnd"/>
      <w:r>
        <w:t xml:space="preserve"> </w:t>
      </w:r>
      <w:proofErr w:type="spellStart"/>
      <w:r>
        <w:t>имущество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r>
        <w:rPr>
          <w:lang w:val="ru-RU"/>
        </w:rPr>
        <w:t>образования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</w:t>
      </w:r>
      <w:r>
        <w:t xml:space="preserve"> , </w:t>
      </w:r>
      <w:proofErr w:type="spellStart"/>
      <w:r>
        <w:t>указанное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№1, №2</w:t>
      </w:r>
      <w:r>
        <w:rPr>
          <w:lang w:val="ru-RU"/>
        </w:rPr>
        <w:t>, №3</w:t>
      </w:r>
      <w:r>
        <w:t xml:space="preserve">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, в </w:t>
      </w:r>
      <w:proofErr w:type="spellStart"/>
      <w:r>
        <w:t>муниципальную</w:t>
      </w:r>
      <w:proofErr w:type="spellEnd"/>
      <w:r>
        <w:t xml:space="preserve"> </w:t>
      </w:r>
      <w:proofErr w:type="spellStart"/>
      <w:r>
        <w:t>собственность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«</w:t>
      </w:r>
      <w:proofErr w:type="spellStart"/>
      <w:r>
        <w:t>Медвенский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»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ru-RU"/>
        </w:rPr>
        <w:t>.</w:t>
      </w:r>
    </w:p>
    <w:p w:rsidR="0029796A" w:rsidRDefault="001C3A8A">
      <w:pPr>
        <w:pStyle w:val="Standard"/>
        <w:jc w:val="both"/>
      </w:pPr>
      <w:r>
        <w:rPr>
          <w:lang w:val="ru-RU"/>
        </w:rPr>
        <w:t xml:space="preserve">           </w:t>
      </w:r>
      <w:r>
        <w:t xml:space="preserve">2.Утвердить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приема-передачи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</w:t>
      </w:r>
      <w:proofErr w:type="spellStart"/>
      <w:r>
        <w:t>указанного</w:t>
      </w:r>
      <w:proofErr w:type="spellEnd"/>
      <w:r>
        <w:t xml:space="preserve"> в </w:t>
      </w:r>
      <w:proofErr w:type="spellStart"/>
      <w:r>
        <w:t>пункте</w:t>
      </w:r>
      <w:proofErr w:type="spellEnd"/>
      <w:r>
        <w:t xml:space="preserve"> 1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</w:p>
    <w:p w:rsidR="0029796A" w:rsidRDefault="001C3A8A">
      <w:pPr>
        <w:pStyle w:val="Standard"/>
        <w:jc w:val="both"/>
      </w:pPr>
      <w:r>
        <w:rPr>
          <w:lang w:val="ru-RU"/>
        </w:rPr>
        <w:t xml:space="preserve">          </w:t>
      </w:r>
      <w:r>
        <w:t xml:space="preserve">3.Администрации </w:t>
      </w:r>
      <w:proofErr w:type="spellStart"/>
      <w:r>
        <w:rPr>
          <w:lang w:val="ru-RU"/>
        </w:rPr>
        <w:t>Китаевского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t>Медвенского</w:t>
      </w:r>
      <w:proofErr w:type="spellEnd"/>
      <w:r>
        <w:t xml:space="preserve"> </w:t>
      </w:r>
      <w:proofErr w:type="spellStart"/>
      <w:r>
        <w:t>р</w:t>
      </w:r>
      <w:r>
        <w:t>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прекратить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r>
        <w:rPr>
          <w:lang w:val="ru-RU"/>
        </w:rPr>
        <w:t>образования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Курской области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муниципальное</w:t>
      </w:r>
      <w:proofErr w:type="spellEnd"/>
      <w:r>
        <w:t xml:space="preserve"> </w:t>
      </w:r>
      <w:proofErr w:type="spellStart"/>
      <w:r>
        <w:t>имущество</w:t>
      </w:r>
      <w:proofErr w:type="spellEnd"/>
      <w:r>
        <w:t xml:space="preserve">, </w:t>
      </w:r>
      <w:proofErr w:type="spellStart"/>
      <w:r>
        <w:t>указанное</w:t>
      </w:r>
      <w:proofErr w:type="spellEnd"/>
      <w:r>
        <w:t xml:space="preserve"> в </w:t>
      </w:r>
      <w:r>
        <w:rPr>
          <w:lang w:val="ru-RU"/>
        </w:rPr>
        <w:t>приложении №1, №2</w:t>
      </w:r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в </w:t>
      </w:r>
      <w:proofErr w:type="spellStart"/>
      <w:r>
        <w:t>Управлении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с</w:t>
      </w:r>
      <w:r>
        <w:t>лужбы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, </w:t>
      </w:r>
      <w:proofErr w:type="spellStart"/>
      <w:r>
        <w:t>кадастра</w:t>
      </w:r>
      <w:proofErr w:type="spellEnd"/>
      <w:r>
        <w:t xml:space="preserve"> и </w:t>
      </w:r>
      <w:proofErr w:type="spellStart"/>
      <w:r>
        <w:t>картографии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.</w:t>
      </w:r>
    </w:p>
    <w:p w:rsidR="0029796A" w:rsidRDefault="001C3A8A">
      <w:pPr>
        <w:pStyle w:val="Standard"/>
        <w:jc w:val="both"/>
      </w:pPr>
      <w:r>
        <w:rPr>
          <w:lang w:val="ru-RU"/>
        </w:rPr>
        <w:t xml:space="preserve">          </w:t>
      </w:r>
      <w:r>
        <w:t xml:space="preserve">4.Настоящее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.  </w:t>
      </w:r>
    </w:p>
    <w:p w:rsidR="0029796A" w:rsidRDefault="001C3A8A">
      <w:pPr>
        <w:pStyle w:val="31"/>
        <w:ind w:firstLine="681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29796A" w:rsidRDefault="001C3A8A">
      <w:pPr>
        <w:pStyle w:val="20"/>
        <w:numPr>
          <w:ilvl w:val="0"/>
          <w:numId w:val="1"/>
        </w:numPr>
        <w:shd w:val="clear" w:color="auto" w:fill="FFFFFF"/>
        <w:tabs>
          <w:tab w:val="left" w:pos="266"/>
        </w:tabs>
        <w:spacing w:before="0" w:after="0" w:line="100" w:lineRule="atLeast"/>
        <w:jc w:val="both"/>
      </w:pPr>
      <w:r>
        <w:rPr>
          <w:sz w:val="24"/>
          <w:szCs w:val="24"/>
          <w:lang w:val="ru-RU"/>
        </w:rPr>
        <w:t xml:space="preserve"> </w:t>
      </w:r>
    </w:p>
    <w:p w:rsidR="0029796A" w:rsidRDefault="001C3A8A">
      <w:pPr>
        <w:pStyle w:val="a9"/>
        <w:shd w:val="clear" w:color="auto" w:fill="FFFFFF"/>
        <w:tabs>
          <w:tab w:val="left" w:pos="3401"/>
        </w:tabs>
        <w:spacing w:line="322" w:lineRule="exact"/>
        <w:jc w:val="both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</w:p>
    <w:p w:rsidR="0029796A" w:rsidRDefault="001C3A8A">
      <w:pPr>
        <w:pStyle w:val="a9"/>
        <w:shd w:val="clear" w:color="auto" w:fill="FFFFFF"/>
        <w:tabs>
          <w:tab w:val="left" w:pos="3401"/>
        </w:tabs>
        <w:spacing w:line="322" w:lineRule="exact"/>
        <w:jc w:val="both"/>
        <w:rPr>
          <w:color w:val="000000"/>
          <w:spacing w:val="-1"/>
          <w:lang w:eastAsia="ar-SA"/>
        </w:rPr>
      </w:pPr>
      <w:proofErr w:type="spellStart"/>
      <w:r>
        <w:rPr>
          <w:color w:val="000000"/>
          <w:spacing w:val="-1"/>
          <w:lang w:eastAsia="ar-SA"/>
        </w:rPr>
        <w:t>Китаевского</w:t>
      </w:r>
      <w:proofErr w:type="spellEnd"/>
      <w:r>
        <w:rPr>
          <w:color w:val="000000"/>
          <w:spacing w:val="-1"/>
          <w:lang w:eastAsia="ar-SA"/>
        </w:rPr>
        <w:t xml:space="preserve"> </w:t>
      </w:r>
      <w:proofErr w:type="spellStart"/>
      <w:r>
        <w:rPr>
          <w:color w:val="000000"/>
          <w:spacing w:val="-1"/>
          <w:lang w:eastAsia="ar-SA"/>
        </w:rPr>
        <w:t>сельсовета</w:t>
      </w:r>
      <w:proofErr w:type="spellEnd"/>
      <w:r>
        <w:rPr>
          <w:color w:val="000000"/>
          <w:spacing w:val="-1"/>
          <w:lang w:eastAsia="ar-SA"/>
        </w:rPr>
        <w:t xml:space="preserve"> </w:t>
      </w:r>
      <w:proofErr w:type="spellStart"/>
      <w:r>
        <w:rPr>
          <w:color w:val="000000"/>
          <w:spacing w:val="-1"/>
          <w:lang w:eastAsia="ar-SA"/>
        </w:rPr>
        <w:t>Медвенского</w:t>
      </w:r>
      <w:proofErr w:type="spellEnd"/>
      <w:r>
        <w:rPr>
          <w:color w:val="000000"/>
          <w:spacing w:val="-1"/>
          <w:lang w:eastAsia="ar-SA"/>
        </w:rPr>
        <w:t xml:space="preserve"> </w:t>
      </w:r>
      <w:proofErr w:type="spellStart"/>
      <w:r>
        <w:rPr>
          <w:color w:val="000000"/>
          <w:spacing w:val="-1"/>
          <w:lang w:eastAsia="ar-SA"/>
        </w:rPr>
        <w:t>района</w:t>
      </w:r>
      <w:proofErr w:type="spellEnd"/>
      <w:r>
        <w:rPr>
          <w:color w:val="000000"/>
          <w:spacing w:val="-1"/>
          <w:lang w:eastAsia="ar-SA"/>
        </w:rPr>
        <w:t xml:space="preserve">                             </w:t>
      </w:r>
      <w:r>
        <w:rPr>
          <w:color w:val="000000"/>
          <w:spacing w:val="-1"/>
          <w:lang w:eastAsia="ar-SA"/>
        </w:rPr>
        <w:t xml:space="preserve">           </w:t>
      </w:r>
      <w:proofErr w:type="spellStart"/>
      <w:r>
        <w:rPr>
          <w:color w:val="000000"/>
          <w:spacing w:val="-1"/>
          <w:lang w:eastAsia="ar-SA"/>
        </w:rPr>
        <w:t>Л.Г.Катунина</w:t>
      </w:r>
      <w:proofErr w:type="spellEnd"/>
      <w:r>
        <w:rPr>
          <w:color w:val="000000"/>
          <w:spacing w:val="-1"/>
          <w:lang w:eastAsia="ar-SA"/>
        </w:rPr>
        <w:t xml:space="preserve">     </w:t>
      </w:r>
    </w:p>
    <w:p w:rsidR="0029796A" w:rsidRDefault="0029796A">
      <w:pPr>
        <w:pStyle w:val="a9"/>
        <w:numPr>
          <w:ilvl w:val="0"/>
          <w:numId w:val="1"/>
        </w:numPr>
        <w:shd w:val="clear" w:color="auto" w:fill="FFFFFF"/>
        <w:tabs>
          <w:tab w:val="left" w:pos="3401"/>
        </w:tabs>
        <w:spacing w:line="322" w:lineRule="exact"/>
        <w:jc w:val="both"/>
        <w:rPr>
          <w:color w:val="000000"/>
          <w:spacing w:val="-1"/>
          <w:lang w:eastAsia="ar-SA"/>
        </w:rPr>
      </w:pPr>
    </w:p>
    <w:p w:rsidR="0029796A" w:rsidRDefault="001C3A8A">
      <w:pPr>
        <w:shd w:val="clear" w:color="auto" w:fill="FFFFFF"/>
        <w:tabs>
          <w:tab w:val="left" w:pos="3401"/>
        </w:tabs>
        <w:spacing w:line="322" w:lineRule="exact"/>
        <w:ind w:left="720"/>
        <w:jc w:val="both"/>
        <w:rPr>
          <w:color w:val="000000"/>
          <w:spacing w:val="-1"/>
          <w:lang w:eastAsia="ar-SA"/>
        </w:rPr>
      </w:pPr>
      <w:proofErr w:type="spellStart"/>
      <w:r>
        <w:rPr>
          <w:color w:val="000000"/>
          <w:spacing w:val="-1"/>
          <w:lang w:eastAsia="ar-SA"/>
        </w:rPr>
        <w:t>Глава</w:t>
      </w:r>
      <w:proofErr w:type="spellEnd"/>
      <w:r>
        <w:rPr>
          <w:color w:val="000000"/>
          <w:spacing w:val="-1"/>
          <w:lang w:eastAsia="ar-SA"/>
        </w:rPr>
        <w:t xml:space="preserve"> </w:t>
      </w:r>
      <w:proofErr w:type="spellStart"/>
      <w:r>
        <w:rPr>
          <w:color w:val="000000"/>
          <w:spacing w:val="-1"/>
          <w:lang w:eastAsia="ar-SA"/>
        </w:rPr>
        <w:t>Китаевского</w:t>
      </w:r>
      <w:proofErr w:type="spellEnd"/>
      <w:r>
        <w:rPr>
          <w:color w:val="000000"/>
          <w:spacing w:val="-1"/>
          <w:lang w:eastAsia="ar-SA"/>
        </w:rPr>
        <w:t xml:space="preserve"> </w:t>
      </w:r>
      <w:proofErr w:type="spellStart"/>
      <w:r>
        <w:rPr>
          <w:color w:val="000000"/>
          <w:spacing w:val="-1"/>
          <w:lang w:eastAsia="ar-SA"/>
        </w:rPr>
        <w:t>сельсовета</w:t>
      </w:r>
      <w:proofErr w:type="spellEnd"/>
      <w:r>
        <w:rPr>
          <w:color w:val="000000"/>
          <w:spacing w:val="-1"/>
          <w:lang w:eastAsia="ar-SA"/>
        </w:rPr>
        <w:t xml:space="preserve">      </w:t>
      </w:r>
    </w:p>
    <w:p w:rsidR="0029796A" w:rsidRDefault="001C3A8A">
      <w:pPr>
        <w:shd w:val="clear" w:color="auto" w:fill="FFFFFF"/>
        <w:tabs>
          <w:tab w:val="left" w:pos="3401"/>
        </w:tabs>
        <w:spacing w:line="322" w:lineRule="exact"/>
        <w:jc w:val="both"/>
      </w:pPr>
      <w:r>
        <w:rPr>
          <w:lang w:val="ru-RU"/>
        </w:rPr>
        <w:t xml:space="preserve">           </w:t>
      </w:r>
      <w:proofErr w:type="spellStart"/>
      <w:r>
        <w:t>Медвенского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                                                                             </w:t>
      </w:r>
      <w:proofErr w:type="spellStart"/>
      <w:r>
        <w:t>О.Н.Евглевская</w:t>
      </w:r>
      <w:proofErr w:type="spellEnd"/>
      <w:r>
        <w:t xml:space="preserve">                                                                   </w:t>
      </w:r>
      <w:r>
        <w:t xml:space="preserve">                                                                                       </w:t>
      </w:r>
    </w:p>
    <w:p w:rsidR="0029796A" w:rsidRDefault="0029796A">
      <w:pPr>
        <w:pStyle w:val="Standard"/>
        <w:rPr>
          <w:lang w:val="ru-RU"/>
        </w:rPr>
      </w:pPr>
    </w:p>
    <w:p w:rsidR="0029796A" w:rsidRDefault="001C3A8A">
      <w:pPr>
        <w:pStyle w:val="Standard"/>
        <w:rPr>
          <w:lang w:val="ru-RU"/>
        </w:rPr>
      </w:pPr>
      <w:r>
        <w:rPr>
          <w:lang w:val="ru-RU"/>
        </w:rPr>
        <w:t xml:space="preserve">  </w:t>
      </w:r>
    </w:p>
    <w:p w:rsidR="0029796A" w:rsidRDefault="0029796A">
      <w:pPr>
        <w:pStyle w:val="Standard"/>
        <w:rPr>
          <w:lang w:val="ru-RU"/>
        </w:rPr>
      </w:pPr>
    </w:p>
    <w:p w:rsidR="0029796A" w:rsidRDefault="0029796A">
      <w:pPr>
        <w:pStyle w:val="Standard"/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  <w:sectPr w:rsidR="0029796A">
          <w:pgSz w:w="11906" w:h="16838"/>
          <w:pgMar w:top="567" w:right="424" w:bottom="567" w:left="1344" w:header="720" w:footer="720" w:gutter="0"/>
          <w:cols w:space="720"/>
        </w:sectPr>
      </w:pPr>
      <w:r>
        <w:rPr>
          <w:rFonts w:cs="Times New Roman"/>
          <w:color w:val="000000"/>
          <w:lang w:val="ru-RU"/>
        </w:rPr>
        <w:t xml:space="preserve">  </w:t>
      </w: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Standard"/>
        <w:spacing w:line="100" w:lineRule="atLeast"/>
        <w:jc w:val="right"/>
      </w:pPr>
      <w:bookmarkStart w:id="0" w:name="_Hlk122000185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ru-RU"/>
        </w:rPr>
        <w:t xml:space="preserve">Приложение№1 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 Решению собрания Депутатов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Китаевского</w:t>
      </w:r>
      <w:proofErr w:type="spellEnd"/>
      <w:r>
        <w:rPr>
          <w:rFonts w:cs="Times New Roman"/>
          <w:color w:val="000000"/>
          <w:lang w:val="ru-RU"/>
        </w:rPr>
        <w:t xml:space="preserve"> сельсовета</w:t>
      </w: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Медвенского</w:t>
      </w:r>
      <w:proofErr w:type="spellEnd"/>
      <w:r>
        <w:rPr>
          <w:rFonts w:cs="Times New Roman"/>
          <w:color w:val="000000"/>
          <w:lang w:val="ru-RU"/>
        </w:rPr>
        <w:t xml:space="preserve"> района Курской области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от 14.12.2022 № </w:t>
      </w:r>
      <w:r>
        <w:rPr>
          <w:rFonts w:cs="Times New Roman"/>
          <w:color w:val="000000"/>
          <w:lang w:val="ru-RU"/>
        </w:rPr>
        <w:t>31/136</w:t>
      </w:r>
    </w:p>
    <w:bookmarkEnd w:id="0"/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31"/>
        <w:ind w:firstLine="681"/>
        <w:jc w:val="center"/>
        <w:rPr>
          <w:sz w:val="24"/>
          <w:lang w:val="ru-RU"/>
        </w:rPr>
      </w:pPr>
      <w:r>
        <w:rPr>
          <w:sz w:val="24"/>
          <w:lang w:val="ru-RU"/>
        </w:rPr>
        <w:t>Перечень объектов недвижимого имущества,</w:t>
      </w:r>
    </w:p>
    <w:p w:rsidR="0029796A" w:rsidRDefault="001C3A8A">
      <w:pPr>
        <w:pStyle w:val="31"/>
        <w:ind w:firstLine="681"/>
        <w:jc w:val="center"/>
      </w:pPr>
      <w:r>
        <w:rPr>
          <w:sz w:val="24"/>
          <w:lang w:val="ru-RU"/>
        </w:rPr>
        <w:t xml:space="preserve">  </w:t>
      </w:r>
      <w:bookmarkStart w:id="1" w:name="_Hlk122000242"/>
      <w:r>
        <w:rPr>
          <w:sz w:val="24"/>
          <w:lang w:val="ru-RU"/>
        </w:rPr>
        <w:t>находящегося в муниципальной собственности муниципального образования «</w:t>
      </w:r>
      <w:proofErr w:type="spellStart"/>
      <w:r>
        <w:rPr>
          <w:sz w:val="24"/>
          <w:lang w:val="ru-RU"/>
        </w:rPr>
        <w:t>Китаевский</w:t>
      </w:r>
      <w:proofErr w:type="spellEnd"/>
      <w:r>
        <w:rPr>
          <w:sz w:val="24"/>
          <w:lang w:val="ru-RU"/>
        </w:rPr>
        <w:t xml:space="preserve"> сельсовет» </w:t>
      </w:r>
      <w:proofErr w:type="spellStart"/>
      <w:r>
        <w:rPr>
          <w:sz w:val="24"/>
          <w:lang w:val="ru-RU"/>
        </w:rPr>
        <w:t>Медвенского</w:t>
      </w:r>
      <w:proofErr w:type="spellEnd"/>
      <w:r>
        <w:rPr>
          <w:sz w:val="24"/>
          <w:lang w:val="ru-RU"/>
        </w:rPr>
        <w:t xml:space="preserve"> района  Курской области, передаваемого в муниципальную собственность муниципального района «</w:t>
      </w:r>
      <w:proofErr w:type="spellStart"/>
      <w:r>
        <w:rPr>
          <w:sz w:val="24"/>
          <w:lang w:val="ru-RU"/>
        </w:rPr>
        <w:t>Медв</w:t>
      </w:r>
      <w:r>
        <w:rPr>
          <w:sz w:val="24"/>
          <w:lang w:val="ru-RU"/>
        </w:rPr>
        <w:t>енский</w:t>
      </w:r>
      <w:proofErr w:type="spellEnd"/>
      <w:r>
        <w:rPr>
          <w:sz w:val="24"/>
          <w:lang w:val="ru-RU"/>
        </w:rPr>
        <w:t xml:space="preserve"> район» Курской области</w:t>
      </w:r>
      <w:bookmarkEnd w:id="1"/>
    </w:p>
    <w:tbl>
      <w:tblPr>
        <w:tblW w:w="14317" w:type="dxa"/>
        <w:tblInd w:w="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701"/>
        <w:gridCol w:w="2268"/>
        <w:gridCol w:w="2268"/>
        <w:gridCol w:w="1701"/>
        <w:gridCol w:w="1701"/>
        <w:gridCol w:w="1701"/>
        <w:gridCol w:w="2268"/>
      </w:tblGrid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объекта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Адрес</w:t>
            </w:r>
            <w:proofErr w:type="spellEnd"/>
            <w:r>
              <w:rPr>
                <w:rFonts w:cs="Times New Roman"/>
              </w:rPr>
              <w:t>,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местоположение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кадастровый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завершения строительства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</w:pPr>
            <w:proofErr w:type="spellStart"/>
            <w:r>
              <w:rPr>
                <w:rFonts w:cs="Times New Roman"/>
              </w:rPr>
              <w:t>Балансовая</w:t>
            </w:r>
            <w:proofErr w:type="spellEnd"/>
          </w:p>
          <w:p w:rsidR="0029796A" w:rsidRDefault="001C3A8A">
            <w:pPr>
              <w:suppressLineNumbers/>
              <w:snapToGrid w:val="0"/>
              <w:jc w:val="center"/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стоимость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Остаточная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стоимость, 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Площадь</w:t>
            </w:r>
            <w:proofErr w:type="spellEnd"/>
            <w:r>
              <w:rPr>
                <w:rFonts w:cs="Times New Roman"/>
              </w:rPr>
              <w:t>,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кв</w:t>
            </w:r>
            <w:proofErr w:type="spellEnd"/>
            <w:r>
              <w:rPr>
                <w:rFonts w:cs="Times New Roman"/>
              </w:rPr>
              <w:t>. м.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Инвентарный</w:t>
            </w:r>
            <w:proofErr w:type="spellEnd"/>
          </w:p>
          <w:p w:rsidR="0029796A" w:rsidRDefault="001C3A8A">
            <w:pPr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номер</w:t>
            </w:r>
            <w:proofErr w:type="spellEnd"/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Здание МКУК «</w:t>
            </w:r>
            <w:proofErr w:type="spellStart"/>
            <w:r>
              <w:rPr>
                <w:rFonts w:cs="Times New Roman"/>
                <w:lang w:val="ru-RU"/>
              </w:rPr>
              <w:t>Любицкий</w:t>
            </w:r>
            <w:proofErr w:type="spellEnd"/>
            <w:r>
              <w:rPr>
                <w:rFonts w:cs="Times New Roman"/>
                <w:lang w:val="ru-RU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сельсоветс</w:t>
            </w:r>
            <w:proofErr w:type="gramStart"/>
            <w:r>
              <w:rPr>
                <w:rFonts w:cs="Times New Roman"/>
                <w:lang w:val="ru-RU"/>
              </w:rPr>
              <w:t>.Л</w:t>
            </w:r>
            <w:proofErr w:type="gramEnd"/>
            <w:r>
              <w:rPr>
                <w:rFonts w:cs="Times New Roman"/>
                <w:lang w:val="ru-RU"/>
              </w:rPr>
              <w:t>юбицкое</w:t>
            </w:r>
            <w:proofErr w:type="spellEnd"/>
            <w:r>
              <w:rPr>
                <w:rFonts w:cs="Times New Roman"/>
                <w:lang w:val="ru-RU"/>
              </w:rPr>
              <w:t xml:space="preserve"> , д.86А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46:15:090301:285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</w:pPr>
            <w:r>
              <w:rPr>
                <w:rFonts w:cs="Times New Roman"/>
              </w:rPr>
              <w:t>164 176,90</w:t>
            </w:r>
            <w:r>
              <w:rPr>
                <w:rFonts w:cs="Times New Roman"/>
                <w:lang w:val="ru-RU"/>
              </w:rPr>
              <w:t>/0</w:t>
            </w:r>
          </w:p>
          <w:p w:rsidR="0029796A" w:rsidRDefault="0029796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6163693350021</w:t>
            </w:r>
          </w:p>
          <w:p w:rsidR="0029796A" w:rsidRDefault="0029796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Здание МКУК «</w:t>
            </w:r>
            <w:proofErr w:type="spellStart"/>
            <w:r>
              <w:rPr>
                <w:rFonts w:cs="Times New Roman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lang w:val="ru-RU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сельсовет, д.2-я </w:t>
            </w:r>
            <w:proofErr w:type="spellStart"/>
            <w:r>
              <w:rPr>
                <w:rFonts w:cs="Times New Roman"/>
                <w:lang w:val="ru-RU"/>
              </w:rPr>
              <w:t>Китаевка</w:t>
            </w:r>
            <w:proofErr w:type="spellEnd"/>
            <w:r>
              <w:rPr>
                <w:rFonts w:cs="Times New Roman"/>
                <w:lang w:val="ru-RU"/>
              </w:rPr>
              <w:t>, д.3А</w:t>
            </w:r>
          </w:p>
          <w:p w:rsidR="0029796A" w:rsidRDefault="0029796A">
            <w:pPr>
              <w:ind w:right="49"/>
              <w:rPr>
                <w:rFonts w:cs="Times New Roman"/>
                <w:lang w:val="ru-RU"/>
              </w:rPr>
            </w:pPr>
          </w:p>
          <w:p w:rsidR="0029796A" w:rsidRDefault="0029796A">
            <w:pPr>
              <w:ind w:right="49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46:15:071804:23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1 662 445,00</w:t>
            </w:r>
          </w:p>
          <w:p w:rsidR="0029796A" w:rsidRDefault="001C3A8A">
            <w:pPr>
              <w:jc w:val="center"/>
            </w:pPr>
            <w:r>
              <w:rPr>
                <w:rFonts w:ascii="Arial" w:hAnsi="Arial" w:cs="Arial"/>
                <w:lang w:val="ru-RU"/>
              </w:rPr>
              <w:t>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329,1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000000000000007</w:t>
            </w:r>
          </w:p>
          <w:p w:rsidR="0029796A" w:rsidRDefault="0029796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Здание МКУК «</w:t>
            </w:r>
            <w:proofErr w:type="spellStart"/>
            <w:r>
              <w:rPr>
                <w:rFonts w:cs="Times New Roman"/>
                <w:lang w:val="ru-RU"/>
              </w:rPr>
              <w:t>Лубянский</w:t>
            </w:r>
            <w:proofErr w:type="spellEnd"/>
            <w:r>
              <w:rPr>
                <w:rFonts w:cs="Times New Roman"/>
                <w:lang w:val="ru-RU"/>
              </w:rPr>
              <w:t xml:space="preserve"> СК»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Китаевкий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сельсовет, д</w:t>
            </w:r>
            <w:proofErr w:type="gramStart"/>
            <w:r>
              <w:rPr>
                <w:rFonts w:cs="Times New Roman"/>
                <w:lang w:val="ru-RU"/>
              </w:rPr>
              <w:t>.Д</w:t>
            </w:r>
            <w:proofErr w:type="gramEnd"/>
            <w:r>
              <w:rPr>
                <w:rFonts w:cs="Times New Roman"/>
                <w:lang w:val="ru-RU"/>
              </w:rPr>
              <w:t>енисовка, д.45А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46:15:090501:128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</w:pPr>
            <w:r>
              <w:rPr>
                <w:rFonts w:cs="Times New Roman"/>
              </w:rPr>
              <w:t>1 946 059,90</w:t>
            </w:r>
            <w:r>
              <w:rPr>
                <w:rFonts w:cs="Times New Roman"/>
                <w:lang w:val="ru-RU"/>
              </w:rPr>
              <w:t>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6163693350021</w:t>
            </w:r>
          </w:p>
          <w:p w:rsidR="0029796A" w:rsidRDefault="0029796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Здание МКУК «Рождественский </w:t>
            </w:r>
            <w:r>
              <w:rPr>
                <w:rFonts w:cs="Times New Roman"/>
                <w:lang w:val="ru-RU"/>
              </w:rPr>
              <w:t>СДК»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lang w:val="ru-RU"/>
              </w:rPr>
              <w:t xml:space="preserve"> сельсовет, 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gramStart"/>
            <w:r>
              <w:rPr>
                <w:rFonts w:cs="Times New Roman"/>
                <w:lang w:val="ru-RU"/>
              </w:rPr>
              <w:t>.Г</w:t>
            </w:r>
            <w:proofErr w:type="gramEnd"/>
            <w:r>
              <w:rPr>
                <w:rFonts w:cs="Times New Roman"/>
                <w:lang w:val="ru-RU"/>
              </w:rPr>
              <w:t>убановка</w:t>
            </w:r>
            <w:proofErr w:type="spellEnd"/>
            <w:r>
              <w:rPr>
                <w:rFonts w:cs="Times New Roman"/>
                <w:lang w:val="ru-RU"/>
              </w:rPr>
              <w:t>, д.6В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46:15:072004:47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1 035 519,38</w:t>
            </w:r>
          </w:p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0000000000002</w:t>
            </w:r>
          </w:p>
          <w:p w:rsidR="0029796A" w:rsidRDefault="0029796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ind w:right="49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4808201,18/0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1439.1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796A" w:rsidRDefault="0029796A">
      <w:pPr>
        <w:shd w:val="clear" w:color="auto" w:fill="FFFFFF"/>
        <w:jc w:val="center"/>
        <w:rPr>
          <w:rFonts w:cs="Times New Roman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31"/>
        <w:ind w:firstLine="681"/>
        <w:jc w:val="center"/>
        <w:rPr>
          <w:szCs w:val="28"/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29796A">
      <w:pPr>
        <w:pStyle w:val="Standard"/>
        <w:ind w:right="49"/>
        <w:jc w:val="center"/>
        <w:rPr>
          <w:lang w:val="ru-RU"/>
        </w:rPr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bookmarkStart w:id="2" w:name="_Hlk122000315"/>
      <w:r>
        <w:rPr>
          <w:rFonts w:cs="Times New Roman"/>
          <w:color w:val="000000"/>
          <w:lang w:val="ru-RU"/>
        </w:rPr>
        <w:t xml:space="preserve">Приложение№2 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 Решению собрания Депутатов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Китаевского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сельсовета</w:t>
      </w: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Медвенского</w:t>
      </w:r>
      <w:proofErr w:type="spellEnd"/>
      <w:r>
        <w:rPr>
          <w:rFonts w:cs="Times New Roman"/>
          <w:color w:val="000000"/>
          <w:lang w:val="ru-RU"/>
        </w:rPr>
        <w:t xml:space="preserve"> района Курской области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 14.12.2022 № 31/136</w:t>
      </w:r>
    </w:p>
    <w:p w:rsidR="0029796A" w:rsidRDefault="0029796A">
      <w:pPr>
        <w:pStyle w:val="Standard"/>
        <w:spacing w:line="100" w:lineRule="atLeast"/>
        <w:jc w:val="right"/>
        <w:rPr>
          <w:lang w:val="ru-RU"/>
        </w:rPr>
      </w:pPr>
    </w:p>
    <w:bookmarkEnd w:id="2"/>
    <w:p w:rsidR="0029796A" w:rsidRDefault="001C3A8A">
      <w:pPr>
        <w:shd w:val="clear" w:color="auto" w:fill="FFFFFF"/>
        <w:jc w:val="center"/>
        <w:rPr>
          <w:lang w:val="ru-RU"/>
        </w:rPr>
      </w:pPr>
      <w:r>
        <w:rPr>
          <w:lang w:val="ru-RU"/>
        </w:rPr>
        <w:t>Перечень</w:t>
      </w:r>
    </w:p>
    <w:p w:rsidR="0029796A" w:rsidRDefault="001C3A8A">
      <w:pPr>
        <w:shd w:val="clear" w:color="auto" w:fill="FFFFFF"/>
        <w:jc w:val="center"/>
      </w:pPr>
      <w:r>
        <w:rPr>
          <w:lang w:val="ru-RU"/>
        </w:rPr>
        <w:t>земельных участков</w:t>
      </w:r>
      <w:r>
        <w:t xml:space="preserve">, </w:t>
      </w:r>
      <w:bookmarkStart w:id="3" w:name="_Hlk122000443"/>
      <w:r>
        <w:rPr>
          <w:lang w:val="ru-RU"/>
        </w:rPr>
        <w:t>находящегося в муниципальной собственности муниципального образования «</w:t>
      </w:r>
      <w:proofErr w:type="spellStart"/>
      <w:r>
        <w:rPr>
          <w:lang w:val="ru-RU"/>
        </w:rPr>
        <w:t>Китаевский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Медвенского</w:t>
      </w:r>
      <w:proofErr w:type="spellEnd"/>
      <w:r>
        <w:rPr>
          <w:lang w:val="ru-RU"/>
        </w:rPr>
        <w:t xml:space="preserve"> района  Курской области, передаваемого в муниципал</w:t>
      </w:r>
      <w:r>
        <w:rPr>
          <w:lang w:val="ru-RU"/>
        </w:rPr>
        <w:t>ьную собственность муниципального района «</w:t>
      </w:r>
      <w:proofErr w:type="spellStart"/>
      <w:r>
        <w:rPr>
          <w:lang w:val="ru-RU"/>
        </w:rPr>
        <w:t>Медвенский</w:t>
      </w:r>
      <w:proofErr w:type="spellEnd"/>
      <w:r>
        <w:rPr>
          <w:lang w:val="ru-RU"/>
        </w:rPr>
        <w:t xml:space="preserve"> район» Курской области</w:t>
      </w:r>
      <w:r>
        <w:rPr>
          <w:sz w:val="22"/>
          <w:szCs w:val="22"/>
          <w:lang w:val="ru-RU"/>
        </w:rPr>
        <w:t xml:space="preserve"> </w:t>
      </w:r>
    </w:p>
    <w:tbl>
      <w:tblPr>
        <w:tblW w:w="14689" w:type="dxa"/>
        <w:tblInd w:w="-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528"/>
        <w:gridCol w:w="1701"/>
        <w:gridCol w:w="1842"/>
        <w:gridCol w:w="1560"/>
        <w:gridCol w:w="1559"/>
        <w:gridCol w:w="2326"/>
        <w:gridCol w:w="3544"/>
      </w:tblGrid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3"/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объекта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Адрес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местоположение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Кадастровая с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тоимость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Общая площадь, кв.м.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Вид разрешенного использования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Категория земель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Земельный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убановка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46:15:072004:45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182211,12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Культурное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д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енисовка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46:15:090501:225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175232,77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Культурное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.Л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юбицкое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46:15:090301:281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184598,4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Культурное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Земельный </w:t>
            </w:r>
            <w:r>
              <w:rPr>
                <w:rFonts w:cs="Times New Roman"/>
                <w:sz w:val="22"/>
                <w:szCs w:val="22"/>
                <w:lang w:val="ru-RU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ind w:right="4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Курская область,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Медвенский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Китаевский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сельсовет, д.2-я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Китаевка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46:15:071804:21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174932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Культурное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Земли населенных пунктов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ind w:right="49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widowControl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716974,29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1C3A8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3263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suppressLineNumbers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96A" w:rsidRDefault="0029796A">
            <w:pPr>
              <w:widowControl/>
              <w:suppressLineNumbers/>
              <w:overflowPunct w:val="0"/>
              <w:autoSpaceDE w:val="0"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</w:p>
        </w:tc>
      </w:tr>
    </w:tbl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29796A">
      <w:pPr>
        <w:pStyle w:val="Standard"/>
        <w:spacing w:line="100" w:lineRule="atLeast"/>
        <w:jc w:val="center"/>
        <w:rPr>
          <w:lang w:val="ru-RU"/>
        </w:rPr>
      </w:pPr>
    </w:p>
    <w:p w:rsidR="0029796A" w:rsidRDefault="001C3A8A">
      <w:pPr>
        <w:pStyle w:val="Standard"/>
        <w:spacing w:line="100" w:lineRule="atLeast"/>
        <w:jc w:val="right"/>
      </w:pPr>
      <w:r>
        <w:rPr>
          <w:rFonts w:cs="Times New Roman"/>
          <w:color w:val="000000"/>
          <w:lang w:val="ru-RU"/>
        </w:rPr>
        <w:t xml:space="preserve">Приложение№3 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 Решению собрания Депутатов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Китаевского</w:t>
      </w:r>
      <w:proofErr w:type="spellEnd"/>
      <w:r>
        <w:rPr>
          <w:rFonts w:cs="Times New Roman"/>
          <w:color w:val="000000"/>
          <w:lang w:val="ru-RU"/>
        </w:rPr>
        <w:t xml:space="preserve"> сельсовета</w:t>
      </w:r>
    </w:p>
    <w:p w:rsidR="0029796A" w:rsidRDefault="0029796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Медвенского</w:t>
      </w:r>
      <w:proofErr w:type="spellEnd"/>
      <w:r>
        <w:rPr>
          <w:rFonts w:cs="Times New Roman"/>
          <w:color w:val="000000"/>
          <w:lang w:val="ru-RU"/>
        </w:rPr>
        <w:t xml:space="preserve"> района Курской области</w:t>
      </w:r>
    </w:p>
    <w:p w:rsidR="0029796A" w:rsidRDefault="001C3A8A">
      <w:pPr>
        <w:pStyle w:val="Standard"/>
        <w:spacing w:line="100" w:lineRule="atLeast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 14.12.2022 № 31/136</w:t>
      </w:r>
    </w:p>
    <w:p w:rsidR="0029796A" w:rsidRDefault="0029796A">
      <w:pPr>
        <w:pStyle w:val="Standard"/>
        <w:spacing w:line="100" w:lineRule="atLeast"/>
        <w:jc w:val="right"/>
        <w:rPr>
          <w:bCs/>
          <w:lang w:val="ru-RU"/>
        </w:rPr>
      </w:pPr>
    </w:p>
    <w:p w:rsidR="0029796A" w:rsidRDefault="001C3A8A">
      <w:pPr>
        <w:widowControl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Перечень</w:t>
      </w:r>
    </w:p>
    <w:p w:rsidR="0029796A" w:rsidRDefault="001C3A8A">
      <w:pPr>
        <w:widowControl/>
        <w:jc w:val="center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движимого имущества, находящегося в муниципальной собственности муниципального образования «Китаевский</w:t>
      </w:r>
      <w:proofErr w:type="gramStart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1</w:t>
      </w:r>
      <w:proofErr w:type="gramEnd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сельсовет» </w:t>
      </w:r>
      <w:proofErr w:type="spellStart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Медвенского</w:t>
      </w:r>
      <w:proofErr w:type="spellEnd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района  Курской области, 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передаваемого в муниципальную собственность муниципального района «</w:t>
      </w:r>
      <w:proofErr w:type="spellStart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Медвенский</w:t>
      </w:r>
      <w:proofErr w:type="spellEnd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район» Курской области  </w:t>
      </w:r>
    </w:p>
    <w:p w:rsidR="0029796A" w:rsidRDefault="0029796A">
      <w:pPr>
        <w:widowControl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</w:p>
    <w:tbl>
      <w:tblPr>
        <w:tblW w:w="14448" w:type="dxa"/>
        <w:tblInd w:w="-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2149"/>
        <w:gridCol w:w="113"/>
        <w:gridCol w:w="1021"/>
        <w:gridCol w:w="850"/>
        <w:gridCol w:w="3515"/>
        <w:gridCol w:w="2126"/>
        <w:gridCol w:w="3969"/>
      </w:tblGrid>
      <w:tr w:rsidR="0029796A" w:rsidTr="0029796A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п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Наименование объекта движимого имущества/марка</w:t>
            </w: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       Данные об имуществе  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Год приобретения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Количество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Балансовая стоимость, руб.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Остаточная</w:t>
            </w: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стоимость (руб.)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Инвентарный номер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МКУК «</w:t>
            </w:r>
            <w:proofErr w:type="spellStart"/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Китаевский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СДК»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Газовый котел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01.09.06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17 500,00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00000000000002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Акустическая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система</w:t>
            </w:r>
            <w:proofErr w:type="spellEnd"/>
            <w:r>
              <w:rPr>
                <w:rFonts w:cs="Times New Roman"/>
              </w:rPr>
              <w:t xml:space="preserve"> SP-151QA </w:t>
            </w:r>
            <w:proofErr w:type="spellStart"/>
            <w:r>
              <w:rPr>
                <w:rFonts w:cs="Times New Roman"/>
              </w:rPr>
              <w:t>Leem</w:t>
            </w:r>
            <w:proofErr w:type="spellEnd"/>
            <w:r>
              <w:rPr>
                <w:rFonts w:cs="Times New Roman"/>
              </w:rPr>
              <w:t xml:space="preserve"> 2х10"+15"сабвуфер</w:t>
            </w:r>
          </w:p>
          <w:p w:rsidR="0029796A" w:rsidRDefault="0029796A">
            <w:pPr>
              <w:keepNext/>
              <w:widowControl/>
              <w:tabs>
                <w:tab w:val="left" w:pos="0"/>
              </w:tabs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75 400,00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04143020360010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roofErr w:type="spellStart"/>
            <w:r>
              <w:rPr>
                <w:rFonts w:cs="Times New Roman"/>
              </w:rPr>
              <w:t>Акустическая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система</w:t>
            </w:r>
            <w:proofErr w:type="spellEnd"/>
            <w:r>
              <w:rPr>
                <w:rFonts w:cs="Times New Roman"/>
              </w:rPr>
              <w:t xml:space="preserve"> PR-15HR </w:t>
            </w:r>
            <w:proofErr w:type="spellStart"/>
            <w:r>
              <w:rPr>
                <w:rFonts w:cs="Times New Roman"/>
              </w:rPr>
              <w:t>Leem</w:t>
            </w:r>
            <w:proofErr w:type="spellEnd"/>
            <w:r>
              <w:rPr>
                <w:rFonts w:cs="Times New Roman"/>
              </w:rPr>
              <w:t xml:space="preserve">  c 2 </w:t>
            </w:r>
            <w:proofErr w:type="spellStart"/>
            <w:r>
              <w:rPr>
                <w:rFonts w:cs="Times New Roman"/>
              </w:rPr>
              <w:t>микрофонами</w:t>
            </w:r>
            <w:proofErr w:type="spellEnd"/>
          </w:p>
          <w:p w:rsidR="0029796A" w:rsidRDefault="0029796A">
            <w:pPr>
              <w:rPr>
                <w:rFonts w:cs="Times New Roman"/>
                <w:lang w:val="ru-RU"/>
              </w:rPr>
            </w:pPr>
          </w:p>
          <w:p w:rsidR="0029796A" w:rsidRDefault="0029796A">
            <w:pPr>
              <w:rPr>
                <w:rFonts w:cs="Times New Roman"/>
                <w:lang w:val="ru-RU"/>
              </w:rPr>
            </w:pP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18 960,00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04143020360011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lastRenderedPageBreak/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Микшерный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пульт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invotone</w:t>
            </w:r>
            <w:proofErr w:type="spellEnd"/>
            <w:r>
              <w:rPr>
                <w:rFonts w:cs="Times New Roman"/>
              </w:rPr>
              <w:t xml:space="preserve"> MX12FX 4 </w:t>
            </w:r>
            <w:proofErr w:type="spellStart"/>
            <w:r>
              <w:rPr>
                <w:rFonts w:cs="Times New Roman"/>
              </w:rPr>
              <w:t>микроф.входа</w:t>
            </w:r>
            <w:proofErr w:type="spellEnd"/>
            <w:r>
              <w:rPr>
                <w:rFonts w:cs="Times New Roman"/>
              </w:rPr>
              <w:t xml:space="preserve"> XLR jask,4 </w:t>
            </w:r>
            <w:proofErr w:type="spellStart"/>
            <w:r>
              <w:rPr>
                <w:rFonts w:cs="Times New Roman"/>
              </w:rPr>
              <w:t>стерео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входа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13 537,00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04143020360012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Радиосистема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Xline</w:t>
            </w:r>
            <w:proofErr w:type="spellEnd"/>
            <w:r>
              <w:rPr>
                <w:rFonts w:cs="Times New Roman"/>
              </w:rPr>
              <w:t xml:space="preserve"> MD-272Aдвухканальная с </w:t>
            </w:r>
            <w:proofErr w:type="spellStart"/>
            <w:r>
              <w:rPr>
                <w:rFonts w:cs="Times New Roman"/>
              </w:rPr>
              <w:t>двумя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ручными</w:t>
            </w:r>
            <w:proofErr w:type="spellEnd"/>
            <w:r>
              <w:rPr>
                <w:rFonts w:cs="Times New Roman"/>
              </w:rPr>
              <w:t xml:space="preserve"> передатчиками,2 </w:t>
            </w:r>
            <w:proofErr w:type="spellStart"/>
            <w:r>
              <w:rPr>
                <w:rFonts w:cs="Times New Roman"/>
              </w:rPr>
              <w:t>канала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10 </w:t>
            </w:r>
            <w:proofErr w:type="spellStart"/>
            <w:r>
              <w:rPr>
                <w:rFonts w:cs="Times New Roman"/>
              </w:rPr>
              <w:t>фикс.частот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10 730,00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04143020010013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микрофоны</w:t>
            </w:r>
            <w:proofErr w:type="spellEnd"/>
          </w:p>
          <w:p w:rsidR="0029796A" w:rsidRDefault="0029796A">
            <w:pPr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14 754,00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04143020010014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Проектор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Асеr</w:t>
            </w:r>
            <w:proofErr w:type="spellEnd"/>
            <w:r>
              <w:rPr>
                <w:rFonts w:cs="Times New Roman"/>
              </w:rPr>
              <w:t xml:space="preserve"> X138VVHP,DLP3D,1280x800,4000 Lm,20000/1,HDM,2.7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34 989,00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04143020010015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Световой</w:t>
            </w:r>
            <w:proofErr w:type="spellEnd"/>
            <w:r>
              <w:rPr>
                <w:rFonts w:cs="Times New Roman"/>
              </w:rPr>
              <w:t xml:space="preserve"> приб.LM70моторизированный </w:t>
            </w:r>
            <w:proofErr w:type="spellStart"/>
            <w:r>
              <w:rPr>
                <w:rFonts w:cs="Times New Roman"/>
              </w:rPr>
              <w:t>светодиодный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мини-прожектор,7*8Вт,Big </w:t>
            </w:r>
            <w:proofErr w:type="spellStart"/>
            <w:r>
              <w:rPr>
                <w:rFonts w:cs="Times New Roman"/>
              </w:rPr>
              <w:t>Dipper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04143020010016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Ноутбук</w:t>
            </w:r>
            <w:proofErr w:type="spellEnd"/>
            <w:r>
              <w:rPr>
                <w:rFonts w:cs="Times New Roman"/>
              </w:rPr>
              <w:t xml:space="preserve"> ASUS Laptop (F515JA-BQ021T)(FHD/IPS</w:t>
            </w:r>
            <w:r>
              <w:rPr>
                <w:rFonts w:cs="Times New Roman"/>
              </w:rPr>
              <w:lastRenderedPageBreak/>
              <w:t>) I5 1035G1/8192/ssd512/INTEIUHD/Win10/</w:t>
            </w:r>
            <w:proofErr w:type="spellStart"/>
            <w:r>
              <w:rPr>
                <w:rFonts w:cs="Times New Roman"/>
              </w:rPr>
              <w:t>Grev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56 968,00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04143020010021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lastRenderedPageBreak/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МФУ </w:t>
            </w:r>
            <w:proofErr w:type="spellStart"/>
            <w:r>
              <w:rPr>
                <w:rFonts w:cs="Times New Roman"/>
              </w:rPr>
              <w:t>Кyocara</w:t>
            </w:r>
            <w:proofErr w:type="spellEnd"/>
            <w:r>
              <w:rPr>
                <w:rFonts w:cs="Times New Roman"/>
              </w:rPr>
              <w:t xml:space="preserve"> ECOSYS M 2235dn(</w:t>
            </w:r>
            <w:proofErr w:type="spellStart"/>
            <w:r>
              <w:rPr>
                <w:rFonts w:cs="Times New Roman"/>
              </w:rPr>
              <w:t>Принтер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Копир</w:t>
            </w:r>
            <w:proofErr w:type="spellEnd"/>
            <w:r>
              <w:rPr>
                <w:rFonts w:cs="Times New Roman"/>
              </w:rPr>
              <w:t xml:space="preserve">/Сканер:A4 </w:t>
            </w:r>
            <w:r>
              <w:rPr>
                <w:rFonts w:cs="Times New Roman"/>
              </w:rPr>
              <w:t>1200х1200dpi35ppm512(1536)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36 499,00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04143020010022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Стул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Самбо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экстра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кожзам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бежевый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30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01163612421026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карнизы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01163612421028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Одежда для сцены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01163612421028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шторы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окна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ламбрикен</w:t>
            </w:r>
            <w:proofErr w:type="spellEnd"/>
            <w:r>
              <w:rPr>
                <w:rFonts w:cs="Times New Roman"/>
              </w:rPr>
              <w:t>)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01163612421029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Костюм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сценический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народный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блуза.сарафан.головной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убор</w:t>
            </w:r>
            <w:proofErr w:type="spellEnd"/>
            <w:r>
              <w:rPr>
                <w:rFonts w:cs="Times New Roman"/>
              </w:rPr>
              <w:t>)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01163612421030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ИТОГО: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586537,00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1C3A8A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МКУК «</w:t>
            </w:r>
            <w:proofErr w:type="spellStart"/>
            <w:r>
              <w:rPr>
                <w:rFonts w:cs="Times New Roman"/>
                <w:b/>
                <w:lang w:val="ru-RU"/>
              </w:rPr>
              <w:t>Любицкий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СДК»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ar-SA" w:bidi="ar-SA"/>
              </w:rPr>
              <w:t>Котел отопительный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19 650,00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06163693350022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YAMAHA DBR15-активная 2-х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полосная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19.06.2018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41900.00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4143020010073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YAMAHA DBR15-активная 2-х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полосная</w:t>
            </w:r>
            <w:proofErr w:type="spellEnd"/>
          </w:p>
          <w:p w:rsidR="0029796A" w:rsidRDefault="0029796A">
            <w:pPr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19.06.2018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41900.00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4143020010074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YAMAHA MG10XU 10-канальный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микшерный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пункт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19.06.2018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4143020010075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Ноутбук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4143020010076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AKG WMS 40 Mini2Vocal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16000.00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4143020010077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Ventos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XXL-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световой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эффект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4143020010078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Ventos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XXL-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световой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эффект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11900.00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4143020010079</w:t>
            </w:r>
          </w:p>
          <w:p w:rsidR="0029796A" w:rsidRDefault="0029796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Световой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прибор</w:t>
            </w:r>
            <w:proofErr w:type="spellEnd"/>
            <w:r>
              <w:rPr>
                <w:rFonts w:cs="Times New Roman"/>
              </w:rPr>
              <w:t xml:space="preserve"> "</w:t>
            </w:r>
            <w:proofErr w:type="spellStart"/>
            <w:r>
              <w:rPr>
                <w:rFonts w:cs="Times New Roman"/>
              </w:rPr>
              <w:t>Шар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зеркальный</w:t>
            </w:r>
            <w:proofErr w:type="spellEnd"/>
            <w:r>
              <w:rPr>
                <w:rFonts w:cs="Times New Roman"/>
              </w:rPr>
              <w:t>"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34500.00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4143020010080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шкафы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17.12.2008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19 534,66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6163693350028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котел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газовый</w:t>
            </w:r>
            <w:proofErr w:type="spellEnd"/>
            <w:r>
              <w:rPr>
                <w:rFonts w:cs="Times New Roman"/>
              </w:rPr>
              <w:t xml:space="preserve"> АОГВ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28.08.2019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19 900,00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4143020010092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ИТОГО: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259084,66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МКУК «Рождественский СДК»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котел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газовый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новый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20.10.2009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19 </w:t>
            </w:r>
            <w:r>
              <w:rPr>
                <w:rFonts w:cs="Times New Roman"/>
              </w:rPr>
              <w:t>250,00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00000000000013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музыкальный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центр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25.12.2007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11 700,00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00000000000006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компьютер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25.11.2002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19 818,00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00000000000014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BEHRINGER D115D2х </w:t>
            </w:r>
            <w:proofErr w:type="spellStart"/>
            <w:r>
              <w:rPr>
                <w:rFonts w:cs="Times New Roman"/>
              </w:rPr>
              <w:t>полосная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акустическая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система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13.05.2019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42 000,00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4143020010018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Вокальная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радиосистема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13.05.2019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10 500,00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4143020010020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Видио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проектор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13.05.2019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40 100,00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4143020010021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котел</w:t>
            </w:r>
            <w:proofErr w:type="spellEnd"/>
            <w:r>
              <w:rPr>
                <w:rFonts w:cs="Times New Roman"/>
              </w:rPr>
              <w:t xml:space="preserve"> АОГВ-35 ЕМ "ОЧАГ" </w:t>
            </w:r>
            <w:proofErr w:type="spellStart"/>
            <w:r>
              <w:rPr>
                <w:rFonts w:cs="Times New Roman"/>
              </w:rPr>
              <w:t>Премиум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12.11.2021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38 970,78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4143020010024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Офисная мебель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25.12.07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25545.34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00000000000008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ИТОГО: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207884,12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jc w:val="center"/>
              <w:rPr>
                <w:rFonts w:ascii="Arial" w:hAnsi="Arial" w:cs="Arial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29796A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29796A" w:rsidRDefault="001C3A8A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МКУК «</w:t>
            </w:r>
            <w:proofErr w:type="spellStart"/>
            <w:r>
              <w:rPr>
                <w:rFonts w:cs="Times New Roman"/>
                <w:b/>
                <w:lang w:val="ru-RU"/>
              </w:rPr>
              <w:t>Лубянский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СК»</w:t>
            </w: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Котел отопительный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25.03.2007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13 260,00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06163693350024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Котел отопительный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25.03.2007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13 260,00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06163693350025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3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компьютер</w:t>
            </w:r>
            <w:proofErr w:type="spellEnd"/>
            <w:r>
              <w:rPr>
                <w:rFonts w:cs="Times New Roman"/>
              </w:rPr>
              <w:t xml:space="preserve"> BENQ в </w:t>
            </w:r>
            <w:proofErr w:type="spellStart"/>
            <w:r>
              <w:rPr>
                <w:rFonts w:cs="Times New Roman"/>
              </w:rPr>
              <w:t>комплекте</w:t>
            </w:r>
            <w:proofErr w:type="spellEnd"/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11.01.2010</w:t>
            </w:r>
          </w:p>
          <w:p w:rsidR="0029796A" w:rsidRDefault="0029796A">
            <w:pPr>
              <w:jc w:val="center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22 072,00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06163693350029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музыкальная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колонка</w:t>
            </w:r>
            <w:proofErr w:type="spellEnd"/>
            <w:r>
              <w:rPr>
                <w:rFonts w:cs="Times New Roman"/>
              </w:rPr>
              <w:t xml:space="preserve"> LG</w:t>
            </w:r>
          </w:p>
          <w:p w:rsidR="0029796A" w:rsidRDefault="0029796A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27.12.2019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19 617,00</w:t>
            </w:r>
          </w:p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04143020010070</w:t>
            </w:r>
          </w:p>
          <w:p w:rsidR="0029796A" w:rsidRDefault="0029796A">
            <w:pPr>
              <w:jc w:val="center"/>
              <w:rPr>
                <w:rFonts w:cs="Times New Roman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Cs/>
                <w:kern w:val="0"/>
                <w:lang w:val="en-US" w:eastAsia="ar-SA" w:bidi="ar-SA"/>
              </w:rPr>
            </w:pPr>
          </w:p>
        </w:tc>
        <w:tc>
          <w:tcPr>
            <w:tcW w:w="214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ИТОГО: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68209,00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jc w:val="center"/>
              <w:rPr>
                <w:rFonts w:ascii="Arial" w:hAnsi="Arial" w:cs="Arial"/>
              </w:rPr>
            </w:pPr>
          </w:p>
        </w:tc>
      </w:tr>
      <w:tr w:rsidR="0029796A" w:rsidTr="0029796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6A" w:rsidRDefault="001C3A8A">
            <w:pPr>
              <w:widowControl/>
              <w:snapToGrid w:val="0"/>
              <w:jc w:val="right"/>
              <w:textAlignment w:val="auto"/>
              <w:rPr>
                <w:rFonts w:eastAsia="Times New Roman" w:cs="Times New Roman"/>
                <w:bCs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ar-SA" w:bidi="ar-SA"/>
              </w:rPr>
              <w:t>ВСЕГО: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>1121714,78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1C3A8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6A" w:rsidRDefault="002979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796A" w:rsidRDefault="0029796A">
      <w:pPr>
        <w:pStyle w:val="Standard"/>
        <w:spacing w:line="100" w:lineRule="atLeast"/>
        <w:jc w:val="center"/>
        <w:rPr>
          <w:lang w:val="en-US"/>
        </w:rPr>
      </w:pPr>
    </w:p>
    <w:sectPr w:rsidR="0029796A" w:rsidSect="0029796A">
      <w:pgSz w:w="16838" w:h="11906" w:orient="landscape"/>
      <w:pgMar w:top="1134" w:right="82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8A" w:rsidRDefault="001C3A8A" w:rsidP="0029796A">
      <w:r>
        <w:separator/>
      </w:r>
    </w:p>
  </w:endnote>
  <w:endnote w:type="continuationSeparator" w:id="0">
    <w:p w:rsidR="001C3A8A" w:rsidRDefault="001C3A8A" w:rsidP="0029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8A" w:rsidRDefault="001C3A8A" w:rsidP="0029796A">
      <w:r w:rsidRPr="0029796A">
        <w:rPr>
          <w:color w:val="000000"/>
        </w:rPr>
        <w:separator/>
      </w:r>
    </w:p>
  </w:footnote>
  <w:footnote w:type="continuationSeparator" w:id="0">
    <w:p w:rsidR="001C3A8A" w:rsidRDefault="001C3A8A" w:rsidP="00297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155"/>
    <w:multiLevelType w:val="multilevel"/>
    <w:tmpl w:val="4ADC495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96A"/>
    <w:rsid w:val="001C3A8A"/>
    <w:rsid w:val="0029796A"/>
    <w:rsid w:val="00B9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96A"/>
    <w:pPr>
      <w:suppressAutoHyphens/>
    </w:pPr>
  </w:style>
  <w:style w:type="paragraph" w:styleId="1">
    <w:name w:val="heading 1"/>
    <w:basedOn w:val="a"/>
    <w:next w:val="a"/>
    <w:rsid w:val="0029796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Standard"/>
    <w:next w:val="Standard"/>
    <w:rsid w:val="0029796A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796A"/>
    <w:pPr>
      <w:suppressAutoHyphens/>
    </w:pPr>
  </w:style>
  <w:style w:type="paragraph" w:styleId="a3">
    <w:name w:val="Title"/>
    <w:basedOn w:val="Standard"/>
    <w:next w:val="Textbody"/>
    <w:rsid w:val="002979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796A"/>
    <w:pPr>
      <w:spacing w:after="120"/>
    </w:pPr>
  </w:style>
  <w:style w:type="paragraph" w:styleId="a4">
    <w:name w:val="Subtitle"/>
    <w:basedOn w:val="a3"/>
    <w:next w:val="Textbody"/>
    <w:rsid w:val="0029796A"/>
    <w:pPr>
      <w:jc w:val="center"/>
    </w:pPr>
    <w:rPr>
      <w:i/>
      <w:iCs/>
    </w:rPr>
  </w:style>
  <w:style w:type="paragraph" w:styleId="a5">
    <w:name w:val="List"/>
    <w:basedOn w:val="Textbody"/>
    <w:rsid w:val="0029796A"/>
  </w:style>
  <w:style w:type="paragraph" w:styleId="a6">
    <w:name w:val="caption"/>
    <w:basedOn w:val="Standard"/>
    <w:rsid w:val="002979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796A"/>
    <w:pPr>
      <w:suppressLineNumbers/>
    </w:pPr>
  </w:style>
  <w:style w:type="paragraph" w:customStyle="1" w:styleId="20">
    <w:name w:val="Основной текст (2)"/>
    <w:basedOn w:val="Standard"/>
    <w:next w:val="Standard"/>
    <w:rsid w:val="0029796A"/>
    <w:pPr>
      <w:spacing w:before="600" w:after="60" w:line="0" w:lineRule="atLeast"/>
    </w:pPr>
    <w:rPr>
      <w:rFonts w:eastAsia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29796A"/>
    <w:pPr>
      <w:suppressLineNumbers/>
    </w:pPr>
  </w:style>
  <w:style w:type="paragraph" w:styleId="a7">
    <w:name w:val="Balloon Text"/>
    <w:basedOn w:val="a"/>
    <w:rsid w:val="0029796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29796A"/>
    <w:rPr>
      <w:rFonts w:ascii="Tahoma" w:hAnsi="Tahoma"/>
      <w:sz w:val="16"/>
      <w:szCs w:val="16"/>
    </w:rPr>
  </w:style>
  <w:style w:type="paragraph" w:customStyle="1" w:styleId="31">
    <w:name w:val="Основной текст с отступом 31"/>
    <w:basedOn w:val="Standard"/>
    <w:rsid w:val="0029796A"/>
    <w:pPr>
      <w:ind w:firstLine="851"/>
      <w:jc w:val="both"/>
    </w:pPr>
    <w:rPr>
      <w:sz w:val="28"/>
    </w:rPr>
  </w:style>
  <w:style w:type="paragraph" w:customStyle="1" w:styleId="ConsPlusNormal">
    <w:name w:val="ConsPlusNormal"/>
    <w:rsid w:val="0029796A"/>
    <w:pPr>
      <w:autoSpaceDE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9">
    <w:name w:val="List Paragraph"/>
    <w:basedOn w:val="a"/>
    <w:rsid w:val="0029796A"/>
    <w:pPr>
      <w:ind w:left="720"/>
    </w:pPr>
  </w:style>
  <w:style w:type="character" w:customStyle="1" w:styleId="10">
    <w:name w:val="Заголовок 1 Знак"/>
    <w:basedOn w:val="a0"/>
    <w:rsid w:val="0029796A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WW8Num2">
    <w:name w:val="WW8Num2"/>
    <w:basedOn w:val="a2"/>
    <w:rsid w:val="0029796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cp:lastPrinted>2022-12-21T10:50:00Z</cp:lastPrinted>
  <dcterms:created xsi:type="dcterms:W3CDTF">2023-09-28T04:39:00Z</dcterms:created>
  <dcterms:modified xsi:type="dcterms:W3CDTF">2023-09-28T04:39:00Z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