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4B" w:rsidRPr="009A2A2C" w:rsidRDefault="0024497F" w:rsidP="009A2A2C">
      <w:pPr>
        <w:rPr>
          <w:rFonts w:ascii="Arial" w:hAnsi="Arial"/>
          <w:b/>
          <w:sz w:val="32"/>
        </w:rPr>
      </w:pPr>
      <w:r>
        <w:rPr>
          <w:b/>
          <w:sz w:val="28"/>
        </w:rPr>
        <w:t xml:space="preserve">     </w:t>
      </w:r>
    </w:p>
    <w:p w:rsidR="009A2A2C" w:rsidRDefault="009A2A2C" w:rsidP="009A2A2C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A2A2C" w:rsidRDefault="009A2A2C" w:rsidP="009A2A2C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 СЕЛЬСОВЕТА</w:t>
      </w:r>
    </w:p>
    <w:p w:rsidR="009A2A2C" w:rsidRDefault="009A2A2C" w:rsidP="009A2A2C">
      <w:pPr>
        <w:pStyle w:val="af6"/>
        <w:rPr>
          <w:rFonts w:ascii="Arial" w:hAnsi="Arial" w:cs="Arial"/>
          <w:b/>
          <w:bCs/>
          <w:sz w:val="32"/>
          <w:szCs w:val="32"/>
        </w:rPr>
      </w:pPr>
      <w: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9A2A2C" w:rsidRDefault="009A2A2C" w:rsidP="009A2A2C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50A4B" w:rsidRDefault="00450A4B">
      <w:pPr>
        <w:pStyle w:val="af6"/>
        <w:jc w:val="center"/>
        <w:rPr>
          <w:rFonts w:ascii="Arial" w:hAnsi="Arial"/>
          <w:b/>
        </w:rPr>
      </w:pP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:rsidR="0024497F" w:rsidRDefault="0024497F" w:rsidP="0024497F">
      <w:pPr>
        <w:spacing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06</w:t>
      </w:r>
      <w:r w:rsidR="009A2A2C">
        <w:rPr>
          <w:rFonts w:ascii="Arial" w:hAnsi="Arial"/>
          <w:b/>
          <w:sz w:val="32"/>
        </w:rPr>
        <w:t xml:space="preserve"> марта </w:t>
      </w:r>
      <w:r>
        <w:rPr>
          <w:rFonts w:ascii="Arial" w:hAnsi="Arial"/>
          <w:b/>
          <w:sz w:val="32"/>
        </w:rPr>
        <w:t>2023 года</w:t>
      </w:r>
      <w:r>
        <w:rPr>
          <w:rFonts w:ascii="Arial" w:hAnsi="Arial"/>
          <w:b/>
          <w:sz w:val="32"/>
        </w:rPr>
        <w:tab/>
        <w:t>№ 33/149</w:t>
      </w:r>
    </w:p>
    <w:p w:rsidR="00450A4B" w:rsidRDefault="0024497F" w:rsidP="009A2A2C">
      <w:pPr>
        <w:spacing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14.12.2022г №31/131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2023 год и плановый период 2024 и 2025 годов»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№31/131    от 14.12.2022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2023 год и плановый период 2024 и 2025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</w:t>
      </w:r>
      <w:r w:rsidR="009A2A2C">
        <w:rPr>
          <w:rFonts w:ascii="Arial" w:hAnsi="Arial"/>
          <w:sz w:val="24"/>
        </w:rPr>
        <w:t xml:space="preserve">совета </w:t>
      </w:r>
      <w:proofErr w:type="spellStart"/>
      <w:r w:rsidR="009A2A2C">
        <w:rPr>
          <w:rFonts w:ascii="Arial" w:hAnsi="Arial"/>
          <w:sz w:val="24"/>
        </w:rPr>
        <w:t>Медвенского</w:t>
      </w:r>
      <w:proofErr w:type="spellEnd"/>
      <w:r w:rsidR="009A2A2C">
        <w:rPr>
          <w:rFonts w:ascii="Arial" w:hAnsi="Arial"/>
          <w:sz w:val="24"/>
        </w:rPr>
        <w:t xml:space="preserve"> района</w:t>
      </w:r>
      <w:proofErr w:type="gramEnd"/>
      <w:r w:rsidR="009A2A2C">
        <w:rPr>
          <w:rFonts w:ascii="Arial" w:hAnsi="Arial"/>
          <w:sz w:val="24"/>
        </w:rPr>
        <w:t xml:space="preserve"> решило</w:t>
      </w:r>
      <w:r>
        <w:rPr>
          <w:rFonts w:ascii="Arial" w:hAnsi="Arial"/>
          <w:sz w:val="24"/>
        </w:rPr>
        <w:t>: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31/131  от 14.12.2022 года: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450A4B" w:rsidRDefault="009A2A2C" w:rsidP="009A2A2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24497F">
        <w:rPr>
          <w:rFonts w:ascii="Arial" w:hAnsi="Arial"/>
          <w:sz w:val="24"/>
        </w:rPr>
        <w:t>1.1 Статью 1 изложить в новой редакции: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2023 год</w:t>
      </w:r>
    </w:p>
    <w:p w:rsidR="00450A4B" w:rsidRDefault="009A2A2C" w:rsidP="009A2A2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24497F">
        <w:rPr>
          <w:rFonts w:ascii="Arial" w:hAnsi="Arial"/>
          <w:sz w:val="24"/>
        </w:rPr>
        <w:t>1) прогнозируемый общий объем доходов в сумме 5101957,94 рублей 00 копеек.</w:t>
      </w:r>
    </w:p>
    <w:p w:rsidR="00450A4B" w:rsidRDefault="009A2A2C" w:rsidP="009A2A2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24497F">
        <w:rPr>
          <w:rFonts w:ascii="Arial" w:hAnsi="Arial"/>
          <w:sz w:val="24"/>
        </w:rPr>
        <w:t>2) общий объем расходов в сумме 5160624 рублей 84 копейки.</w:t>
      </w:r>
    </w:p>
    <w:p w:rsidR="00450A4B" w:rsidRDefault="009A2A2C" w:rsidP="009A2A2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24497F"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 w:rsidR="0024497F">
        <w:rPr>
          <w:rFonts w:ascii="Arial" w:hAnsi="Arial"/>
          <w:sz w:val="24"/>
        </w:rPr>
        <w:t>Китаевский</w:t>
      </w:r>
      <w:proofErr w:type="spellEnd"/>
      <w:r w:rsidR="0024497F">
        <w:rPr>
          <w:rFonts w:ascii="Arial" w:hAnsi="Arial"/>
          <w:sz w:val="24"/>
        </w:rPr>
        <w:t xml:space="preserve"> сельсовет» </w:t>
      </w:r>
      <w:proofErr w:type="spellStart"/>
      <w:r w:rsidR="0024497F">
        <w:rPr>
          <w:rFonts w:ascii="Arial" w:hAnsi="Arial"/>
          <w:sz w:val="24"/>
        </w:rPr>
        <w:t>Медвенского</w:t>
      </w:r>
      <w:proofErr w:type="spellEnd"/>
      <w:r w:rsidR="0024497F">
        <w:rPr>
          <w:rFonts w:ascii="Arial" w:hAnsi="Arial"/>
          <w:sz w:val="24"/>
        </w:rPr>
        <w:t xml:space="preserve"> района Курской области в сумме 58666,90 рублей</w:t>
      </w:r>
    </w:p>
    <w:p w:rsidR="00450A4B" w:rsidRDefault="009A2A2C" w:rsidP="009A2A2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24497F">
        <w:rPr>
          <w:rFonts w:ascii="Arial" w:hAnsi="Arial"/>
          <w:sz w:val="24"/>
        </w:rPr>
        <w:t>2.В приложениях №1,№3 №4, №5, №6 внести изменения и изложить в новой редакции (прилагаются)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450A4B" w:rsidRDefault="00450A4B">
      <w:pPr>
        <w:spacing w:after="0" w:line="240" w:lineRule="auto"/>
        <w:rPr>
          <w:rFonts w:ascii="Arial" w:hAnsi="Arial"/>
          <w:sz w:val="24"/>
        </w:rPr>
      </w:pPr>
    </w:p>
    <w:p w:rsidR="00450A4B" w:rsidRDefault="0024497F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450A4B" w:rsidRDefault="0024497F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/>
    <w:p w:rsidR="00450A4B" w:rsidRDefault="00450A4B">
      <w:pPr>
        <w:sectPr w:rsidR="00450A4B">
          <w:pgSz w:w="11905" w:h="16837"/>
          <w:pgMar w:top="425" w:right="1247" w:bottom="1134" w:left="1531" w:header="720" w:footer="720" w:gutter="0"/>
          <w:cols w:space="720"/>
        </w:sectPr>
      </w:pPr>
    </w:p>
    <w:p w:rsidR="00450A4B" w:rsidRDefault="0024497F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450A4B" w:rsidRDefault="0024497F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50A4B" w:rsidRDefault="0024497F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50A4B" w:rsidRDefault="0024497F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450A4B" w:rsidRDefault="0024497F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от 06.03.2023 г № 33/149</w:t>
      </w:r>
    </w:p>
    <w:p w:rsidR="00450A4B" w:rsidRDefault="0024497F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450A4B" w:rsidRDefault="0024497F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 </w:t>
      </w:r>
    </w:p>
    <w:p w:rsidR="00450A4B" w:rsidRDefault="0024497F">
      <w:pPr>
        <w:pStyle w:val="aa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450A4B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450A4B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450A4B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tabs>
                <w:tab w:val="left" w:pos="552"/>
              </w:tabs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58666,90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58666,90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ind w:left="-108" w:right="-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ind w:left="-108" w:right="-80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</w:tbl>
    <w:p w:rsidR="00450A4B" w:rsidRDefault="00450A4B"/>
    <w:p w:rsidR="00450A4B" w:rsidRDefault="00450A4B"/>
    <w:p w:rsidR="00450A4B" w:rsidRDefault="00450A4B"/>
    <w:p w:rsidR="00450A4B" w:rsidRDefault="00450A4B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right"/>
      </w:pPr>
      <w:r>
        <w:t xml:space="preserve"> </w:t>
      </w: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24497F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№3</w:t>
      </w:r>
    </w:p>
    <w:p w:rsidR="00450A4B" w:rsidRDefault="0024497F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450A4B" w:rsidRDefault="0024497F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5F2A88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06.03.2023 г № 33/149</w:t>
      </w:r>
      <w:bookmarkStart w:id="0" w:name="_GoBack"/>
      <w:bookmarkEnd w:id="0"/>
    </w:p>
    <w:p w:rsidR="00450A4B" w:rsidRDefault="00450A4B">
      <w:pPr>
        <w:tabs>
          <w:tab w:val="left" w:pos="7035"/>
        </w:tabs>
        <w:spacing w:after="0" w:line="240" w:lineRule="auto"/>
        <w:jc w:val="right"/>
      </w:pPr>
    </w:p>
    <w:p w:rsidR="00450A4B" w:rsidRDefault="0024497F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годов.</w:t>
      </w:r>
    </w:p>
    <w:p w:rsidR="00450A4B" w:rsidRDefault="0024497F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450A4B" w:rsidRDefault="0024497F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450A4B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450A4B">
        <w:trPr>
          <w:trHeight w:val="516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rPr>
          <w:trHeight w:val="40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450A4B">
        <w:trPr>
          <w:trHeight w:val="53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5101957,94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2437524,00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235651,00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250968,00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rPr>
                <w:rFonts w:ascii="Arial" w:hAnsi="Arial"/>
                <w:sz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63648,00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70632,00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1 01 02080 01 0000 110</w:t>
            </w:r>
          </w:p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100888,00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111959,00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106 06040 00 0000 110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2664433,94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2645822,00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2122003,00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450A4B" w:rsidRDefault="00450A4B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450A4B" w:rsidRDefault="00450A4B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411693,00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411693,00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411693,00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2 18 00000 00 0000 000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2 18 00000 00 0000 150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2 18 00000 10 0000 150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2 18 60010 10 0000 150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450A4B" w:rsidRDefault="00450A4B">
      <w:pPr>
        <w:spacing w:after="0" w:line="240" w:lineRule="auto"/>
        <w:jc w:val="both"/>
      </w:pPr>
    </w:p>
    <w:p w:rsidR="00450A4B" w:rsidRDefault="0024497F" w:rsidP="0024497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</w:p>
    <w:p w:rsidR="00450A4B" w:rsidRPr="0024497F" w:rsidRDefault="0024497F" w:rsidP="0024497F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50A4B" w:rsidRDefault="0024497F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</w:t>
      </w:r>
    </w:p>
    <w:p w:rsidR="00450A4B" w:rsidRDefault="0024497F">
      <w:pPr>
        <w:pStyle w:val="aa"/>
        <w:tabs>
          <w:tab w:val="left" w:pos="7830"/>
        </w:tabs>
        <w:spacing w:before="0" w:after="0"/>
        <w:ind w:firstLine="4683"/>
        <w:jc w:val="right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к  решению собрания депутатов</w:t>
      </w:r>
    </w:p>
    <w:p w:rsidR="00450A4B" w:rsidRDefault="0024497F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r>
        <w:rPr>
          <w:rFonts w:ascii="Arial" w:hAnsi="Arial"/>
          <w:sz w:val="24"/>
        </w:rPr>
        <w:t>от 06.03.2023 г № 33/149</w:t>
      </w:r>
    </w:p>
    <w:p w:rsidR="00450A4B" w:rsidRDefault="00450A4B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</w:p>
    <w:p w:rsidR="00450A4B" w:rsidRDefault="00450A4B">
      <w:pPr>
        <w:pStyle w:val="aa"/>
        <w:tabs>
          <w:tab w:val="left" w:pos="7035"/>
        </w:tabs>
        <w:spacing w:before="0" w:after="0"/>
        <w:rPr>
          <w:sz w:val="20"/>
        </w:rPr>
      </w:pPr>
    </w:p>
    <w:p w:rsidR="00450A4B" w:rsidRDefault="0024497F">
      <w:pPr>
        <w:pStyle w:val="aa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2023год и плановый период 2024 и 2025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450A4B" w:rsidRDefault="00450A4B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450A4B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450A4B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450A4B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2669683,75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функций  </w:t>
            </w:r>
            <w:r>
              <w:rPr>
                <w:rFonts w:ascii="Arial" w:hAnsi="Arial"/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787691,75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«Проведение в соответствии с действующим законодательством мероприятий в области имущественных и </w:t>
            </w:r>
            <w:r>
              <w:rPr>
                <w:rFonts w:ascii="Arial" w:hAnsi="Arial"/>
                <w:sz w:val="24"/>
              </w:rPr>
              <w:lastRenderedPageBreak/>
              <w:t>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  <w:sz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481193,00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sz w:val="24"/>
              </w:rPr>
              <w:lastRenderedPageBreak/>
              <w:t>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196169,00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  <w:r>
              <w:rPr>
                <w:rFonts w:ascii="Arial" w:hAnsi="Arial"/>
                <w:sz w:val="24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42261,33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8192,86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5F2A88">
            <w:pPr>
              <w:rPr>
                <w:rFonts w:ascii="Arial" w:hAnsi="Arial"/>
                <w:sz w:val="24"/>
              </w:rPr>
            </w:pPr>
            <w:hyperlink r:id="rId6" w:history="1">
              <w:r w:rsidR="0024497F">
                <w:rPr>
                  <w:rFonts w:ascii="Arial" w:hAnsi="Arial"/>
                  <w:sz w:val="24"/>
                </w:rPr>
                <w:t>Основное</w:t>
              </w:r>
            </w:hyperlink>
            <w:r w:rsidR="0024497F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  <w:sz w:val="24"/>
              </w:rPr>
              <w:lastRenderedPageBreak/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5160624,84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  <w:tr w:rsidR="00450A4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165507,75</w:t>
            </w:r>
          </w:p>
        </w:tc>
      </w:tr>
    </w:tbl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24497F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450A4B" w:rsidRDefault="0024497F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450A4B" w:rsidRDefault="00450A4B">
      <w:pPr>
        <w:spacing w:after="0" w:line="240" w:lineRule="auto"/>
      </w:pPr>
    </w:p>
    <w:p w:rsidR="00450A4B" w:rsidRDefault="00450A4B">
      <w:pPr>
        <w:spacing w:after="0" w:line="240" w:lineRule="auto"/>
        <w:jc w:val="right"/>
      </w:pPr>
    </w:p>
    <w:p w:rsidR="00450A4B" w:rsidRDefault="00450A4B">
      <w:pPr>
        <w:spacing w:after="0" w:line="240" w:lineRule="auto"/>
        <w:jc w:val="right"/>
      </w:pPr>
    </w:p>
    <w:p w:rsidR="00450A4B" w:rsidRDefault="00450A4B" w:rsidP="0024497F">
      <w:pPr>
        <w:spacing w:after="0" w:line="240" w:lineRule="auto"/>
      </w:pPr>
    </w:p>
    <w:p w:rsidR="00450A4B" w:rsidRDefault="00450A4B">
      <w:pPr>
        <w:spacing w:after="0" w:line="240" w:lineRule="auto"/>
        <w:jc w:val="right"/>
      </w:pPr>
    </w:p>
    <w:p w:rsidR="00450A4B" w:rsidRDefault="00450A4B">
      <w:pPr>
        <w:spacing w:after="0" w:line="240" w:lineRule="auto"/>
        <w:jc w:val="right"/>
      </w:pPr>
    </w:p>
    <w:p w:rsidR="00450A4B" w:rsidRDefault="0024497F">
      <w:pPr>
        <w:spacing w:after="0" w:line="240" w:lineRule="auto"/>
        <w:jc w:val="right"/>
      </w:pPr>
      <w:r>
        <w:lastRenderedPageBreak/>
        <w:t xml:space="preserve"> </w:t>
      </w:r>
      <w:r>
        <w:rPr>
          <w:rFonts w:ascii="Arial" w:hAnsi="Arial"/>
        </w:rPr>
        <w:t>Приложение№5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450A4B" w:rsidRDefault="0024497F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450A4B" w:rsidRDefault="0024497F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06.03.2023 г № 33/149</w:t>
      </w:r>
    </w:p>
    <w:p w:rsidR="00450A4B" w:rsidRDefault="0024497F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450A4B" w:rsidRDefault="0024497F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</w:p>
    <w:p w:rsidR="00450A4B" w:rsidRDefault="00450A4B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772"/>
        <w:gridCol w:w="804"/>
        <w:gridCol w:w="567"/>
        <w:gridCol w:w="567"/>
        <w:gridCol w:w="2126"/>
        <w:gridCol w:w="709"/>
        <w:gridCol w:w="1559"/>
        <w:gridCol w:w="1559"/>
        <w:gridCol w:w="1560"/>
      </w:tblGrid>
      <w:tr w:rsidR="00450A4B">
        <w:trPr>
          <w:trHeight w:val="648"/>
        </w:trPr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450A4B">
        <w:trPr>
          <w:trHeight w:val="154"/>
        </w:trPr>
        <w:tc>
          <w:tcPr>
            <w:tcW w:w="5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2669683,75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  <w:sz w:val="24"/>
              </w:rPr>
              <w:lastRenderedPageBreak/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мероприятия, направленные на развитие </w:t>
            </w:r>
            <w:proofErr w:type="gramStart"/>
            <w:r>
              <w:rPr>
                <w:rFonts w:ascii="Arial" w:hAnsi="Arial"/>
                <w:sz w:val="24"/>
              </w:rPr>
              <w:t>муниципальной</w:t>
            </w:r>
            <w:proofErr w:type="gramEnd"/>
            <w:r>
              <w:rPr>
                <w:rFonts w:ascii="Arial" w:hAnsi="Arial"/>
                <w:sz w:val="24"/>
              </w:rPr>
              <w:t xml:space="preserve"> служб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</w:t>
            </w:r>
            <w:r>
              <w:rPr>
                <w:rFonts w:ascii="Arial" w:hAnsi="Arial"/>
                <w:sz w:val="24"/>
              </w:rPr>
              <w:lastRenderedPageBreak/>
              <w:t>функций 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787691,75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>
              <w:rPr>
                <w:rFonts w:ascii="Arial" w:hAnsi="Arial"/>
              </w:rPr>
              <w:lastRenderedPageBreak/>
              <w:t xml:space="preserve">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района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450A4B"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450A4B">
        <w:tc>
          <w:tcPr>
            <w:tcW w:w="5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</w:t>
            </w:r>
            <w:r>
              <w:rPr>
                <w:rFonts w:ascii="Arial" w:hAnsi="Arial"/>
                <w:sz w:val="24"/>
              </w:rPr>
              <w:lastRenderedPageBreak/>
              <w:t>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481193,00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196169,00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государственный </w:t>
            </w:r>
            <w:r>
              <w:rPr>
                <w:rFonts w:ascii="Arial" w:hAnsi="Arial"/>
                <w:sz w:val="24"/>
              </w:rPr>
              <w:lastRenderedPageBreak/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07 2 02 S3600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</w:rPr>
              <w:t xml:space="preserve"> района Курской области 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rPr>
          <w:trHeight w:val="578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«Обеспечение доступным и комфортным жильем и коммунальными услугами граждан в МО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</w:t>
            </w:r>
            <w:r>
              <w:rPr>
                <w:rFonts w:ascii="Arial" w:hAnsi="Arial"/>
                <w:sz w:val="24"/>
              </w:rPr>
              <w:lastRenderedPageBreak/>
              <w:t xml:space="preserve">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42261,33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8192,86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>
              <w:rPr>
                <w:rFonts w:ascii="Arial" w:hAnsi="Arial"/>
                <w:sz w:val="24"/>
              </w:rPr>
              <w:lastRenderedPageBreak/>
              <w:t xml:space="preserve">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5F2A88">
            <w:pPr>
              <w:rPr>
                <w:rFonts w:ascii="Arial" w:hAnsi="Arial"/>
                <w:sz w:val="24"/>
              </w:rPr>
            </w:pPr>
            <w:hyperlink r:id="rId8" w:history="1">
              <w:r w:rsidR="0024497F">
                <w:rPr>
                  <w:rFonts w:ascii="Arial" w:hAnsi="Arial"/>
                  <w:sz w:val="24"/>
                </w:rPr>
                <w:t>Основное</w:t>
              </w:r>
            </w:hyperlink>
            <w:r w:rsidR="0024497F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rPr>
          <w:trHeight w:val="644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</w:t>
            </w:r>
            <w:r>
              <w:rPr>
                <w:rFonts w:ascii="Arial" w:hAnsi="Arial"/>
                <w:sz w:val="24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25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5160624,84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</w:tbl>
    <w:p w:rsidR="00450A4B" w:rsidRDefault="00450A4B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p w:rsidR="00450A4B" w:rsidRDefault="00450A4B">
      <w:pPr>
        <w:rPr>
          <w:rFonts w:ascii="Arial" w:hAnsi="Arial"/>
          <w:sz w:val="28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24497F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6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450A4B" w:rsidRDefault="0024497F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50A4B" w:rsidRDefault="0024497F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  <w:sz w:val="24"/>
        </w:rPr>
        <w:t>от 06.03.2023 г № 33/149</w:t>
      </w:r>
    </w:p>
    <w:p w:rsidR="00450A4B" w:rsidRDefault="00450A4B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450A4B" w:rsidRDefault="00450A4B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450A4B" w:rsidRDefault="0024497F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  <w:r>
        <w:rPr>
          <w:b/>
        </w:rPr>
        <w:br/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450A4B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450A4B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07 00 000000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  <w:r>
              <w:rPr>
                <w:rFonts w:ascii="Arial" w:hAnsi="Arial"/>
                <w:sz w:val="24"/>
              </w:rPr>
              <w:lastRenderedPageBreak/>
              <w:t>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42261,33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8192,86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5F2A88">
            <w:pPr>
              <w:rPr>
                <w:rFonts w:ascii="Arial" w:hAnsi="Arial"/>
                <w:sz w:val="24"/>
              </w:rPr>
            </w:pPr>
            <w:hyperlink r:id="rId10" w:history="1">
              <w:r w:rsidR="0024497F">
                <w:rPr>
                  <w:rFonts w:ascii="Arial" w:hAnsi="Arial"/>
                  <w:sz w:val="24"/>
                </w:rPr>
                <w:t>Основное</w:t>
              </w:r>
            </w:hyperlink>
            <w:r w:rsidR="0024497F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103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3057127,09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1276235,00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1241752,00</w:t>
            </w:r>
          </w:p>
        </w:tc>
      </w:tr>
    </w:tbl>
    <w:p w:rsidR="00450A4B" w:rsidRDefault="00450A4B">
      <w:pPr>
        <w:spacing w:after="0" w:line="240" w:lineRule="auto"/>
        <w:rPr>
          <w:b/>
          <w:sz w:val="28"/>
        </w:rPr>
      </w:pPr>
    </w:p>
    <w:p w:rsidR="00450A4B" w:rsidRDefault="00450A4B">
      <w:pPr>
        <w:spacing w:after="0" w:line="240" w:lineRule="auto"/>
        <w:jc w:val="both"/>
        <w:rPr>
          <w:sz w:val="20"/>
        </w:rPr>
      </w:pPr>
    </w:p>
    <w:p w:rsidR="00450A4B" w:rsidRDefault="00450A4B">
      <w:pPr>
        <w:spacing w:after="0" w:line="240" w:lineRule="auto"/>
        <w:jc w:val="both"/>
        <w:rPr>
          <w:sz w:val="20"/>
        </w:rPr>
      </w:pPr>
    </w:p>
    <w:p w:rsidR="00450A4B" w:rsidRDefault="0024497F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A4B" w:rsidRDefault="00450A4B">
      <w:pPr>
        <w:spacing w:after="0" w:line="240" w:lineRule="auto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right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right"/>
        <w:rPr>
          <w:rFonts w:ascii="Arial" w:hAnsi="Arial"/>
        </w:rPr>
      </w:pPr>
    </w:p>
    <w:p w:rsidR="00450A4B" w:rsidRDefault="00450A4B" w:rsidP="0024497F">
      <w:pPr>
        <w:pStyle w:val="aa"/>
        <w:spacing w:before="0" w:after="0"/>
        <w:rPr>
          <w:rFonts w:ascii="Arial" w:hAnsi="Arial"/>
        </w:rPr>
      </w:pPr>
    </w:p>
    <w:sectPr w:rsidR="00450A4B">
      <w:pgSz w:w="16837" w:h="11905"/>
      <w:pgMar w:top="426" w:right="538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4B"/>
    <w:rsid w:val="0024497F"/>
    <w:rsid w:val="00450A4B"/>
    <w:rsid w:val="005F2A88"/>
    <w:rsid w:val="009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a4">
    <w:name w:val="Body Text Indent"/>
    <w:basedOn w:val="a"/>
    <w:link w:val="a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b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Знак1 Знак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  <w:rPr>
      <w:rFonts w:ascii="Calibri" w:hAnsi="Calibri"/>
      <w:sz w:val="22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a8">
    <w:name w:val="Заголовок"/>
    <w:basedOn w:val="a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"/>
    <w:link w:val="a8"/>
    <w:rPr>
      <w:rFonts w:ascii="Arial" w:hAnsi="Arial"/>
      <w:sz w:val="28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6">
    <w:name w:val="Основной шрифт абзаца1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c">
    <w:name w:val="List"/>
    <w:basedOn w:val="a0"/>
    <w:link w:val="ad"/>
    <w:rPr>
      <w:rFonts w:ascii="Arial" w:hAnsi="Arial"/>
    </w:rPr>
  </w:style>
  <w:style w:type="character" w:customStyle="1" w:styleId="ad">
    <w:name w:val="Список Знак"/>
    <w:basedOn w:val="ae"/>
    <w:link w:val="ac"/>
    <w:rPr>
      <w:rFonts w:ascii="Arial" w:hAnsi="Arial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23">
    <w:name w:val="List 2"/>
    <w:basedOn w:val="a"/>
    <w:link w:val="24"/>
    <w:pPr>
      <w:ind w:left="566" w:hanging="283"/>
      <w:contextualSpacing/>
    </w:pPr>
  </w:style>
  <w:style w:type="character" w:customStyle="1" w:styleId="24">
    <w:name w:val="Список 2 Знак"/>
    <w:basedOn w:val="1"/>
    <w:link w:val="23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"/>
    <w:link w:val="19"/>
    <w:rPr>
      <w:rFonts w:ascii="Arial" w:hAnsi="Arial"/>
      <w:sz w:val="22"/>
    </w:rPr>
  </w:style>
  <w:style w:type="paragraph" w:customStyle="1" w:styleId="1b">
    <w:name w:val="Схема документа1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Схема документа1"/>
    <w:basedOn w:val="1"/>
    <w:link w:val="1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styleId="a0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0"/>
    <w:rPr>
      <w:rFonts w:ascii="Calibri" w:hAnsi="Calibri"/>
      <w:sz w:val="22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">
    <w:name w:val="Заголовок таблицы"/>
    <w:basedOn w:val="a6"/>
    <w:link w:val="af0"/>
    <w:pPr>
      <w:jc w:val="center"/>
    </w:pPr>
    <w:rPr>
      <w:b/>
      <w:i/>
    </w:rPr>
  </w:style>
  <w:style w:type="character" w:customStyle="1" w:styleId="af0">
    <w:name w:val="Заголовок таблицы"/>
    <w:basedOn w:val="a7"/>
    <w:link w:val="af"/>
    <w:rPr>
      <w:rFonts w:ascii="Calibri" w:hAnsi="Calibri"/>
      <w:b/>
      <w:i/>
      <w:sz w:val="22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Calibri" w:hAnsi="Calibri"/>
      <w:sz w:val="22"/>
    </w:rPr>
  </w:style>
  <w:style w:type="paragraph" w:customStyle="1" w:styleId="1f">
    <w:name w:val="Гиперссылка1"/>
    <w:link w:val="af3"/>
    <w:rPr>
      <w:color w:val="0000FF"/>
      <w:u w:val="single"/>
    </w:rPr>
  </w:style>
  <w:style w:type="character" w:styleId="af3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No Spacing"/>
    <w:link w:val="af5"/>
    <w:pPr>
      <w:spacing w:line="100" w:lineRule="atLeast"/>
    </w:pPr>
    <w:rPr>
      <w:rFonts w:ascii="Arial" w:hAnsi="Arial"/>
    </w:rPr>
  </w:style>
  <w:style w:type="character" w:customStyle="1" w:styleId="af5">
    <w:name w:val="Без интервала Знак"/>
    <w:link w:val="af4"/>
    <w:rPr>
      <w:rFonts w:ascii="Arial" w:hAnsi="Arial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af8">
    <w:name w:val="Знак Знак"/>
    <w:link w:val="af9"/>
    <w:rPr>
      <w:rFonts w:ascii="Tahoma" w:hAnsi="Tahoma"/>
      <w:sz w:val="16"/>
    </w:rPr>
  </w:style>
  <w:style w:type="character" w:customStyle="1" w:styleId="af9">
    <w:name w:val="Знак Знак"/>
    <w:link w:val="af8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z w:val="26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a4">
    <w:name w:val="Body Text Indent"/>
    <w:basedOn w:val="a"/>
    <w:link w:val="a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b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Знак1 Знак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  <w:rPr>
      <w:rFonts w:ascii="Calibri" w:hAnsi="Calibri"/>
      <w:sz w:val="22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a8">
    <w:name w:val="Заголовок"/>
    <w:basedOn w:val="a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"/>
    <w:link w:val="a8"/>
    <w:rPr>
      <w:rFonts w:ascii="Arial" w:hAnsi="Arial"/>
      <w:sz w:val="28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6">
    <w:name w:val="Основной шрифт абзаца1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c">
    <w:name w:val="List"/>
    <w:basedOn w:val="a0"/>
    <w:link w:val="ad"/>
    <w:rPr>
      <w:rFonts w:ascii="Arial" w:hAnsi="Arial"/>
    </w:rPr>
  </w:style>
  <w:style w:type="character" w:customStyle="1" w:styleId="ad">
    <w:name w:val="Список Знак"/>
    <w:basedOn w:val="ae"/>
    <w:link w:val="ac"/>
    <w:rPr>
      <w:rFonts w:ascii="Arial" w:hAnsi="Arial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23">
    <w:name w:val="List 2"/>
    <w:basedOn w:val="a"/>
    <w:link w:val="24"/>
    <w:pPr>
      <w:ind w:left="566" w:hanging="283"/>
      <w:contextualSpacing/>
    </w:pPr>
  </w:style>
  <w:style w:type="character" w:customStyle="1" w:styleId="24">
    <w:name w:val="Список 2 Знак"/>
    <w:basedOn w:val="1"/>
    <w:link w:val="23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"/>
    <w:link w:val="19"/>
    <w:rPr>
      <w:rFonts w:ascii="Arial" w:hAnsi="Arial"/>
      <w:sz w:val="22"/>
    </w:rPr>
  </w:style>
  <w:style w:type="paragraph" w:customStyle="1" w:styleId="1b">
    <w:name w:val="Схема документа1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Схема документа1"/>
    <w:basedOn w:val="1"/>
    <w:link w:val="1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styleId="a0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0"/>
    <w:rPr>
      <w:rFonts w:ascii="Calibri" w:hAnsi="Calibri"/>
      <w:sz w:val="22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">
    <w:name w:val="Заголовок таблицы"/>
    <w:basedOn w:val="a6"/>
    <w:link w:val="af0"/>
    <w:pPr>
      <w:jc w:val="center"/>
    </w:pPr>
    <w:rPr>
      <w:b/>
      <w:i/>
    </w:rPr>
  </w:style>
  <w:style w:type="character" w:customStyle="1" w:styleId="af0">
    <w:name w:val="Заголовок таблицы"/>
    <w:basedOn w:val="a7"/>
    <w:link w:val="af"/>
    <w:rPr>
      <w:rFonts w:ascii="Calibri" w:hAnsi="Calibri"/>
      <w:b/>
      <w:i/>
      <w:sz w:val="22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Calibri" w:hAnsi="Calibri"/>
      <w:sz w:val="22"/>
    </w:rPr>
  </w:style>
  <w:style w:type="paragraph" w:customStyle="1" w:styleId="1f">
    <w:name w:val="Гиперссылка1"/>
    <w:link w:val="af3"/>
    <w:rPr>
      <w:color w:val="0000FF"/>
      <w:u w:val="single"/>
    </w:rPr>
  </w:style>
  <w:style w:type="character" w:styleId="af3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No Spacing"/>
    <w:link w:val="af5"/>
    <w:pPr>
      <w:spacing w:line="100" w:lineRule="atLeast"/>
    </w:pPr>
    <w:rPr>
      <w:rFonts w:ascii="Arial" w:hAnsi="Arial"/>
    </w:rPr>
  </w:style>
  <w:style w:type="character" w:customStyle="1" w:styleId="af5">
    <w:name w:val="Без интервала Знак"/>
    <w:link w:val="af4"/>
    <w:rPr>
      <w:rFonts w:ascii="Arial" w:hAnsi="Arial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af8">
    <w:name w:val="Знак Знак"/>
    <w:link w:val="af9"/>
    <w:rPr>
      <w:rFonts w:ascii="Tahoma" w:hAnsi="Tahoma"/>
      <w:sz w:val="16"/>
    </w:rPr>
  </w:style>
  <w:style w:type="character" w:customStyle="1" w:styleId="af9">
    <w:name w:val="Знак Знак"/>
    <w:link w:val="af8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z w:val="26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11154</Words>
  <Characters>63579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4</cp:revision>
  <dcterms:created xsi:type="dcterms:W3CDTF">2023-03-31T09:03:00Z</dcterms:created>
  <dcterms:modified xsi:type="dcterms:W3CDTF">2023-03-31T09:05:00Z</dcterms:modified>
</cp:coreProperties>
</file>