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95" w:rsidRDefault="00200618" w:rsidP="00672296">
      <w:pPr>
        <w:spacing w:after="0" w:line="240" w:lineRule="auto"/>
      </w:pPr>
      <w:r>
        <w:t xml:space="preserve">                                       </w:t>
      </w: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B4868" w:rsidRDefault="00FB4868" w:rsidP="00FB4868">
      <w:pPr>
        <w:pStyle w:val="a0"/>
        <w:spacing w:after="0"/>
        <w:jc w:val="center"/>
        <w:rPr>
          <w:rStyle w:val="aff6"/>
          <w:rFonts w:ascii="Arial" w:hAnsi="Arial"/>
          <w:sz w:val="32"/>
          <w:szCs w:val="32"/>
        </w:rPr>
      </w:pPr>
      <w:r>
        <w:rPr>
          <w:rStyle w:val="aff6"/>
          <w:rFonts w:ascii="Arial" w:hAnsi="Arial"/>
          <w:sz w:val="32"/>
          <w:szCs w:val="32"/>
        </w:rPr>
        <w:t>СОБРАНИЕ ДЕПУТАТОВ</w:t>
      </w:r>
    </w:p>
    <w:p w:rsidR="00FB4868" w:rsidRDefault="00FB4868" w:rsidP="00FB4868">
      <w:pPr>
        <w:pStyle w:val="a0"/>
        <w:spacing w:after="0"/>
        <w:jc w:val="center"/>
        <w:rPr>
          <w:rStyle w:val="aff6"/>
          <w:rFonts w:ascii="Arial" w:hAnsi="Arial"/>
          <w:sz w:val="32"/>
          <w:szCs w:val="32"/>
        </w:rPr>
      </w:pPr>
      <w:r>
        <w:rPr>
          <w:rStyle w:val="aff6"/>
          <w:rFonts w:ascii="Arial" w:hAnsi="Arial"/>
          <w:sz w:val="32"/>
          <w:szCs w:val="32"/>
        </w:rPr>
        <w:t>КИТАЕВСКОГО СЕЛЬСОВЕТА</w:t>
      </w:r>
    </w:p>
    <w:p w:rsidR="00FB4868" w:rsidRDefault="00FB4868" w:rsidP="00FB4868">
      <w:pPr>
        <w:pStyle w:val="a0"/>
        <w:spacing w:after="0"/>
        <w:jc w:val="center"/>
        <w:rPr>
          <w:rStyle w:val="aff6"/>
          <w:rFonts w:ascii="Arial" w:hAnsi="Arial"/>
          <w:sz w:val="32"/>
          <w:szCs w:val="32"/>
        </w:rPr>
      </w:pPr>
      <w:r>
        <w:rPr>
          <w:rStyle w:val="aff6"/>
          <w:rFonts w:ascii="Arial" w:hAnsi="Arial"/>
          <w:sz w:val="32"/>
          <w:szCs w:val="32"/>
        </w:rPr>
        <w:t>МЕДВЕНСКОГО РАЙОНА КУРСКОЙ ОБЛАСТИ</w:t>
      </w:r>
    </w:p>
    <w:p w:rsidR="00F14D95" w:rsidRDefault="00F14D9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bookmarkStart w:id="0" w:name="_GoBack"/>
      <w:bookmarkEnd w:id="0"/>
    </w:p>
    <w:p w:rsidR="00F14D95" w:rsidRDefault="00200618" w:rsidP="006722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672296" w:rsidRPr="00672296" w:rsidRDefault="00672296" w:rsidP="0067229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/>
          <w:b/>
          <w:sz w:val="32"/>
        </w:rPr>
      </w:pPr>
    </w:p>
    <w:p w:rsidR="00F14D95" w:rsidRDefault="00200618" w:rsidP="00672296">
      <w:pPr>
        <w:spacing w:after="0"/>
        <w:jc w:val="center"/>
        <w:rPr>
          <w:rFonts w:ascii="Arial" w:hAnsi="Arial"/>
          <w:b/>
          <w:sz w:val="32"/>
          <w:shd w:val="clear" w:color="auto" w:fill="FFE779"/>
        </w:rPr>
      </w:pPr>
      <w:r>
        <w:rPr>
          <w:rFonts w:ascii="Arial" w:hAnsi="Arial"/>
          <w:b/>
          <w:sz w:val="32"/>
          <w:shd w:val="clear" w:color="auto" w:fill="FFE779"/>
        </w:rPr>
        <w:t>от   14 апреля 2023 г № 34/152</w:t>
      </w:r>
    </w:p>
    <w:p w:rsidR="00F14D95" w:rsidRDefault="00200618" w:rsidP="00672296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r>
        <w:rPr>
          <w:rFonts w:ascii="Arial" w:hAnsi="Arial"/>
          <w:b/>
          <w:sz w:val="32"/>
          <w:shd w:val="clear" w:color="auto" w:fill="FFE779"/>
        </w:rPr>
        <w:t>Об утверждении отчета об исполнении</w:t>
      </w:r>
    </w:p>
    <w:p w:rsidR="00F14D95" w:rsidRDefault="00200618" w:rsidP="00672296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r>
        <w:rPr>
          <w:rFonts w:ascii="Arial" w:hAnsi="Arial"/>
          <w:b/>
          <w:sz w:val="32"/>
          <w:shd w:val="clear" w:color="auto" w:fill="FFE779"/>
        </w:rPr>
        <w:t>бюджета муниципального образования «</w:t>
      </w:r>
      <w:proofErr w:type="spellStart"/>
      <w:r>
        <w:rPr>
          <w:rFonts w:ascii="Arial" w:hAnsi="Arial"/>
          <w:b/>
          <w:sz w:val="32"/>
          <w:shd w:val="clear" w:color="auto" w:fill="FFE779"/>
        </w:rPr>
        <w:t>Китаевский</w:t>
      </w:r>
      <w:proofErr w:type="spellEnd"/>
      <w:r>
        <w:rPr>
          <w:rFonts w:ascii="Arial" w:hAnsi="Arial"/>
          <w:b/>
          <w:sz w:val="32"/>
          <w:shd w:val="clear" w:color="auto" w:fill="FFE779"/>
        </w:rPr>
        <w:t xml:space="preserve"> сельсовет»</w:t>
      </w:r>
    </w:p>
    <w:p w:rsidR="00F14D95" w:rsidRDefault="00200618" w:rsidP="00672296">
      <w:pPr>
        <w:spacing w:after="0" w:line="240" w:lineRule="auto"/>
        <w:jc w:val="center"/>
        <w:rPr>
          <w:rFonts w:ascii="Arial" w:hAnsi="Arial"/>
          <w:b/>
          <w:sz w:val="32"/>
          <w:shd w:val="clear" w:color="auto" w:fill="FFE779"/>
        </w:rPr>
      </w:pPr>
      <w:proofErr w:type="spellStart"/>
      <w:r>
        <w:rPr>
          <w:rFonts w:ascii="Arial" w:hAnsi="Arial"/>
          <w:b/>
          <w:sz w:val="32"/>
          <w:shd w:val="clear" w:color="auto" w:fill="FFE779"/>
        </w:rPr>
        <w:t>Медвенского</w:t>
      </w:r>
      <w:proofErr w:type="spellEnd"/>
      <w:r>
        <w:rPr>
          <w:rFonts w:ascii="Arial" w:hAnsi="Arial"/>
          <w:b/>
          <w:sz w:val="32"/>
          <w:shd w:val="clear" w:color="auto" w:fill="FFE779"/>
        </w:rPr>
        <w:t xml:space="preserve"> района Курской области за 2022 год</w:t>
      </w:r>
    </w:p>
    <w:p w:rsidR="00F14D95" w:rsidRDefault="00F14D95">
      <w:pPr>
        <w:jc w:val="both"/>
        <w:rPr>
          <w:rFonts w:ascii="Times New Roman" w:hAnsi="Times New Roman"/>
          <w:b/>
          <w:sz w:val="28"/>
        </w:rPr>
      </w:pP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Times New Roman" w:hAnsi="Times New Roman"/>
          <w:b/>
          <w:sz w:val="28"/>
        </w:rPr>
        <w:t xml:space="preserve">       </w:t>
      </w:r>
      <w:r>
        <w:rPr>
          <w:rFonts w:ascii="Arial" w:hAnsi="Arial"/>
          <w:sz w:val="24"/>
        </w:rPr>
        <w:t>Руководствуясь Бюджетным Кодексом Российской Федерации, от 31.07.1998 года № 145-ФЗ (с изменениями и дополнениями), статьей 50 Устава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области, заслушав и обсудив годовой отчет об исполнении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за 2022 год, в целях финансового регулирования бюджетных средств, Собрание депутатов </w:t>
      </w:r>
      <w:proofErr w:type="spellStart"/>
      <w:r>
        <w:rPr>
          <w:rFonts w:ascii="Arial" w:hAnsi="Arial"/>
          <w:sz w:val="24"/>
        </w:rPr>
        <w:t>Китаевского</w:t>
      </w:r>
      <w:proofErr w:type="spellEnd"/>
      <w:r>
        <w:rPr>
          <w:rFonts w:ascii="Arial" w:hAnsi="Arial"/>
          <w:sz w:val="24"/>
        </w:rPr>
        <w:t xml:space="preserve"> сельсовета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</w:t>
      </w:r>
      <w:r w:rsidR="00672296">
        <w:rPr>
          <w:rFonts w:ascii="Arial" w:hAnsi="Arial"/>
          <w:sz w:val="24"/>
        </w:rPr>
        <w:t>а Курской области, решило</w:t>
      </w:r>
      <w:r>
        <w:rPr>
          <w:rFonts w:ascii="Arial" w:hAnsi="Arial"/>
          <w:sz w:val="24"/>
        </w:rPr>
        <w:t>:</w:t>
      </w: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1.Утвердить источники внутреннего финансирования дефицита 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сельсовет», согласно приложению № 1.</w:t>
      </w: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2.Утвердить отчет об исполнении бюджета 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за 2022 год по доходам в сумме 8936319,74 рублей по расходам в сумме 8716976,89 рублей, дефицит 219342,85 рублей.</w:t>
      </w: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2.1.Поступление доходов по основным источникам в бюджет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за 2022 год, согласно приложению № 2 к настоящему Решению.</w:t>
      </w: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2.2.Распределение расходов бюджета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за 2022 год по разделам, подразделам, целевым статьям расходов, видам расходов функциональной классификации расходов бюджетов РФ, согласно  приложению № 3 к настоящему Решению.</w:t>
      </w: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2.3.Распределение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 и не программным направлениям деятельности), видам расходов за 2022 год приложение №4  </w:t>
      </w:r>
    </w:p>
    <w:p w:rsidR="00F14D95" w:rsidRDefault="00200618">
      <w:pPr>
        <w:jc w:val="both"/>
        <w:rPr>
          <w:rFonts w:ascii="Arial" w:hAnsi="Arial"/>
          <w:sz w:val="24"/>
          <w:shd w:val="clear" w:color="auto" w:fill="FFE779"/>
        </w:rPr>
      </w:pPr>
      <w:r w:rsidRPr="00B234CC">
        <w:rPr>
          <w:rFonts w:ascii="Arial" w:hAnsi="Arial"/>
          <w:sz w:val="24"/>
          <w:highlight w:val="yellow"/>
          <w:shd w:val="clear" w:color="auto" w:fill="FFE779"/>
        </w:rPr>
        <w:lastRenderedPageBreak/>
        <w:t>3.</w:t>
      </w:r>
      <w:proofErr w:type="gramStart"/>
      <w:r w:rsidRPr="00B234CC">
        <w:rPr>
          <w:rFonts w:ascii="Arial" w:hAnsi="Arial"/>
          <w:sz w:val="24"/>
          <w:highlight w:val="yellow"/>
          <w:shd w:val="clear" w:color="auto" w:fill="FFE779"/>
        </w:rPr>
        <w:t>Контроль за</w:t>
      </w:r>
      <w:proofErr w:type="gramEnd"/>
      <w:r w:rsidRPr="00B234CC">
        <w:rPr>
          <w:rFonts w:ascii="Arial" w:hAnsi="Arial"/>
          <w:sz w:val="24"/>
          <w:highlight w:val="yellow"/>
          <w:shd w:val="clear" w:color="auto" w:fill="FFE779"/>
        </w:rPr>
        <w:t xml:space="preserve"> выполнением настоящего Решения оставляю за собой.</w:t>
      </w:r>
    </w:p>
    <w:p w:rsidR="00F14D95" w:rsidRDefault="002006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4.Настоящее Решение подлежит обнародованию на официальном сайте муниципального образования «</w:t>
      </w:r>
      <w:proofErr w:type="spellStart"/>
      <w:r>
        <w:rPr>
          <w:rFonts w:ascii="Arial" w:hAnsi="Arial"/>
          <w:sz w:val="24"/>
        </w:rPr>
        <w:t>Китаевский</w:t>
      </w:r>
      <w:proofErr w:type="spellEnd"/>
      <w:r>
        <w:rPr>
          <w:rFonts w:ascii="Arial" w:hAnsi="Arial"/>
          <w:sz w:val="24"/>
        </w:rPr>
        <w:t xml:space="preserve"> сельсовет» </w:t>
      </w:r>
      <w:proofErr w:type="spellStart"/>
      <w:r>
        <w:rPr>
          <w:rFonts w:ascii="Arial" w:hAnsi="Arial"/>
          <w:sz w:val="24"/>
        </w:rPr>
        <w:t>Медвенского</w:t>
      </w:r>
      <w:proofErr w:type="spellEnd"/>
      <w:r>
        <w:rPr>
          <w:rFonts w:ascii="Arial" w:hAnsi="Arial"/>
          <w:sz w:val="24"/>
        </w:rPr>
        <w:t xml:space="preserve"> района Курской области.</w:t>
      </w:r>
    </w:p>
    <w:p w:rsidR="00F14D95" w:rsidRDefault="00F14D95">
      <w:pPr>
        <w:widowControl w:val="0"/>
        <w:spacing w:after="0" w:line="240" w:lineRule="auto"/>
        <w:jc w:val="both"/>
        <w:rPr>
          <w:rFonts w:ascii="Arial" w:hAnsi="Arial"/>
        </w:rPr>
      </w:pPr>
    </w:p>
    <w:p w:rsidR="00F14D95" w:rsidRDefault="00F14D95">
      <w:pPr>
        <w:widowControl w:val="0"/>
        <w:spacing w:after="0" w:line="240" w:lineRule="auto"/>
        <w:jc w:val="both"/>
        <w:rPr>
          <w:rFonts w:ascii="Arial" w:hAnsi="Arial"/>
        </w:rPr>
      </w:pPr>
    </w:p>
    <w:p w:rsidR="00F14D95" w:rsidRDefault="0020061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Председатель Собрания депутатов</w:t>
      </w:r>
    </w:p>
    <w:p w:rsidR="00F14D95" w:rsidRDefault="0020061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</w:p>
    <w:p w:rsidR="00F14D95" w:rsidRDefault="0020061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района  Курской области                                                                     </w:t>
      </w:r>
      <w:proofErr w:type="spellStart"/>
      <w:r>
        <w:rPr>
          <w:rFonts w:ascii="Arial" w:hAnsi="Arial"/>
        </w:rPr>
        <w:t>Л.Г.Катунина</w:t>
      </w:r>
      <w:proofErr w:type="spellEnd"/>
    </w:p>
    <w:p w:rsidR="00F14D95" w:rsidRDefault="00F14D95">
      <w:pPr>
        <w:widowControl w:val="0"/>
        <w:spacing w:after="0" w:line="240" w:lineRule="auto"/>
        <w:jc w:val="both"/>
        <w:rPr>
          <w:rFonts w:ascii="Arial" w:hAnsi="Arial"/>
        </w:rPr>
      </w:pPr>
    </w:p>
    <w:p w:rsidR="00F14D95" w:rsidRDefault="00200618">
      <w:pPr>
        <w:widowControl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Глава  </w:t>
      </w:r>
      <w:proofErr w:type="spellStart"/>
      <w:r>
        <w:rPr>
          <w:rFonts w:ascii="Arial" w:hAnsi="Arial"/>
        </w:rPr>
        <w:t>Китаевского</w:t>
      </w:r>
      <w:proofErr w:type="spellEnd"/>
      <w:r>
        <w:rPr>
          <w:rFonts w:ascii="Arial" w:hAnsi="Arial"/>
        </w:rPr>
        <w:t xml:space="preserve"> сельсовета</w:t>
      </w:r>
    </w:p>
    <w:p w:rsidR="00F14D95" w:rsidRDefault="00200618">
      <w:pPr>
        <w:widowControl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                                                                           </w:t>
      </w:r>
      <w:proofErr w:type="spellStart"/>
      <w:r>
        <w:rPr>
          <w:rFonts w:ascii="Arial" w:hAnsi="Arial"/>
        </w:rPr>
        <w:t>О.Н.Евглевская</w:t>
      </w:r>
      <w:proofErr w:type="spellEnd"/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200618" w:rsidRDefault="00200618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672296" w:rsidRDefault="00672296">
      <w:pPr>
        <w:spacing w:after="0" w:line="240" w:lineRule="auto"/>
        <w:rPr>
          <w:rFonts w:ascii="Arial" w:hAnsi="Arial"/>
        </w:rPr>
        <w:sectPr w:rsidR="00672296" w:rsidSect="00672296">
          <w:pgSz w:w="11908" w:h="16848"/>
          <w:pgMar w:top="1134" w:right="850" w:bottom="1134" w:left="1701" w:header="0" w:footer="0" w:gutter="0"/>
          <w:cols w:space="720"/>
          <w:docGrid w:linePitch="299"/>
        </w:sectPr>
      </w:pPr>
    </w:p>
    <w:p w:rsidR="00672296" w:rsidRDefault="00672296">
      <w:pPr>
        <w:spacing w:after="0" w:line="240" w:lineRule="auto"/>
        <w:rPr>
          <w:rFonts w:ascii="Arial" w:hAnsi="Arial"/>
        </w:rPr>
      </w:pPr>
    </w:p>
    <w:p w:rsidR="00672296" w:rsidRDefault="00672296">
      <w:pPr>
        <w:spacing w:after="0" w:line="240" w:lineRule="auto"/>
        <w:rPr>
          <w:rFonts w:ascii="Arial" w:hAnsi="Arial"/>
        </w:rPr>
      </w:pPr>
    </w:p>
    <w:p w:rsidR="00F14D95" w:rsidRDefault="00F14D95">
      <w:pPr>
        <w:spacing w:after="0" w:line="240" w:lineRule="auto"/>
        <w:rPr>
          <w:rFonts w:ascii="Arial" w:hAnsi="Arial"/>
        </w:rPr>
      </w:pPr>
    </w:p>
    <w:p w:rsidR="00F14D95" w:rsidRDefault="00200618">
      <w:pPr>
        <w:tabs>
          <w:tab w:val="left" w:pos="3924"/>
        </w:tabs>
        <w:spacing w:after="0" w:line="240" w:lineRule="auto"/>
        <w:jc w:val="right"/>
        <w:rPr>
          <w:sz w:val="24"/>
        </w:rPr>
      </w:pPr>
      <w:r>
        <w:rPr>
          <w:rFonts w:ascii="Arial" w:hAnsi="Arial"/>
          <w:sz w:val="24"/>
        </w:rPr>
        <w:t>Приложение №1</w:t>
      </w:r>
    </w:p>
    <w:p w:rsidR="00F14D95" w:rsidRDefault="00200618">
      <w:pPr>
        <w:pStyle w:val="ac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F14D95" w:rsidRDefault="00200618">
      <w:pPr>
        <w:pStyle w:val="ac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672296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</w:t>
      </w:r>
    </w:p>
    <w:p w:rsidR="00F14D95" w:rsidRDefault="00672296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от 14.04.2023 №34/152</w:t>
      </w:r>
      <w:r w:rsidR="00200618">
        <w:rPr>
          <w:rFonts w:ascii="Arial" w:hAnsi="Arial"/>
        </w:rPr>
        <w:t xml:space="preserve"> 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4D95" w:rsidRDefault="00F14D95">
      <w:pPr>
        <w:ind w:firstLine="4830"/>
        <w:jc w:val="center"/>
        <w:rPr>
          <w:rFonts w:ascii="Arial" w:hAnsi="Arial"/>
          <w:sz w:val="24"/>
        </w:rPr>
      </w:pPr>
    </w:p>
    <w:p w:rsidR="00F14D95" w:rsidRDefault="00200618">
      <w:pPr>
        <w:pStyle w:val="ac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Источники финансирования дефицита бюджета муниципального образования</w:t>
      </w:r>
    </w:p>
    <w:p w:rsidR="00F14D95" w:rsidRDefault="00200618">
      <w:pPr>
        <w:pStyle w:val="ac"/>
        <w:spacing w:before="0"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2022 год </w:t>
      </w:r>
    </w:p>
    <w:p w:rsidR="00F14D95" w:rsidRDefault="00200618">
      <w:pPr>
        <w:pStyle w:val="ac"/>
        <w:spacing w:before="0" w:after="0"/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6571"/>
        <w:gridCol w:w="1538"/>
        <w:gridCol w:w="1537"/>
      </w:tblGrid>
      <w:tr w:rsidR="00F14D95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Сумма на 2022 год, рублей </w:t>
            </w:r>
          </w:p>
        </w:tc>
      </w:tr>
      <w:tr w:rsidR="00F14D95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10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93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tabs>
                <w:tab w:val="left" w:pos="552"/>
              </w:tabs>
              <w:ind w:left="-108" w:right="-11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tabs>
                <w:tab w:val="left" w:pos="5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251324,05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219342,85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-183000,00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01 03 01 00 00 0000 000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229000,00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-183000,00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01 03 01 00 00 0000 700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</w:tr>
      <w:tr w:rsidR="00F14D95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412000,00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01 03 01 00 00 0000 800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-183000,00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</w:pPr>
            <w: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</w:pPr>
            <w:r>
              <w:t>-183000,00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-183000,00</w:t>
            </w:r>
          </w:p>
        </w:tc>
      </w:tr>
      <w:tr w:rsidR="00F14D95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01 00 00 00 00 0000 000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49" w:right="-8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22324,05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-36342,85</w:t>
            </w:r>
          </w:p>
        </w:tc>
      </w:tr>
      <w:tr w:rsidR="00F14D95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lastRenderedPageBreak/>
              <w:t>01 05 00 00 00 0000 500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-9540294,84</w:t>
            </w:r>
          </w:p>
        </w:tc>
      </w:tr>
      <w:tr w:rsidR="00F14D95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01 05 02 00 00 0000 500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-9540294,84</w:t>
            </w:r>
          </w:p>
        </w:tc>
      </w:tr>
      <w:tr w:rsidR="00F14D9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-9540294,84</w:t>
            </w:r>
          </w:p>
        </w:tc>
      </w:tr>
      <w:tr w:rsidR="00F14D95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49" w:right="-88" w:firstLine="0"/>
              <w:jc w:val="center"/>
              <w:rPr>
                <w:sz w:val="22"/>
              </w:rPr>
            </w:pPr>
            <w:r>
              <w:rPr>
                <w:sz w:val="22"/>
              </w:rPr>
              <w:t>-9565650,00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right="-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-9540294,84</w:t>
            </w:r>
          </w:p>
        </w:tc>
      </w:tr>
      <w:tr w:rsidR="00F14D95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01 05 00 00 00 0000 600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rmal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9503951,99</w:t>
            </w:r>
          </w:p>
        </w:tc>
      </w:tr>
      <w:tr w:rsidR="00F14D95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01 05 02 00 00 0000 600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9503951,99</w:t>
            </w:r>
          </w:p>
        </w:tc>
      </w:tr>
      <w:tr w:rsidR="00F14D95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rmal"/>
              <w:ind w:left="-108" w:right="-117" w:firstLine="0"/>
              <w:jc w:val="center"/>
            </w:pPr>
            <w: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9503951,99</w:t>
            </w:r>
          </w:p>
        </w:tc>
      </w:tr>
      <w:tr w:rsidR="00F14D95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ConsPlusNonformat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ConsPlusNonformat"/>
              <w:ind w:left="-149" w:right="-8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9587974,05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9503951,99</w:t>
            </w:r>
          </w:p>
        </w:tc>
      </w:tr>
    </w:tbl>
    <w:p w:rsidR="00F14D95" w:rsidRDefault="00F14D95">
      <w:pPr>
        <w:pStyle w:val="ac"/>
        <w:spacing w:before="0" w:after="0"/>
        <w:ind w:firstLine="709"/>
        <w:jc w:val="right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tabs>
          <w:tab w:val="left" w:pos="7830"/>
        </w:tabs>
        <w:spacing w:before="0" w:after="0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200618">
      <w:pPr>
        <w:pStyle w:val="ac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 w:rsidP="00672296">
      <w:pPr>
        <w:pStyle w:val="ac"/>
        <w:spacing w:before="0" w:after="0"/>
        <w:rPr>
          <w:rFonts w:ascii="Arial" w:hAnsi="Arial"/>
        </w:rPr>
      </w:pPr>
    </w:p>
    <w:p w:rsidR="00672296" w:rsidRDefault="00672296" w:rsidP="00672296">
      <w:pPr>
        <w:pStyle w:val="ac"/>
        <w:spacing w:before="0" w:after="0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200618">
      <w:pPr>
        <w:pStyle w:val="ac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Приложение №2                                                                                                                                                                                                </w:t>
      </w:r>
    </w:p>
    <w:p w:rsidR="00F14D95" w:rsidRDefault="00200618">
      <w:pPr>
        <w:tabs>
          <w:tab w:val="left" w:pos="360"/>
          <w:tab w:val="left" w:pos="4680"/>
        </w:tabs>
        <w:spacing w:before="280"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к  решению собранию депут</w:t>
      </w:r>
      <w:r>
        <w:rPr>
          <w:rFonts w:ascii="Arial" w:hAnsi="Arial"/>
        </w:rPr>
        <w:t xml:space="preserve">атов муниципального образования        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672296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672296" w:rsidRDefault="00672296" w:rsidP="00672296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14.04.2023 №34/152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</w:t>
      </w:r>
    </w:p>
    <w:p w:rsidR="00F14D95" w:rsidRDefault="00200618">
      <w:pPr>
        <w:pStyle w:val="ac"/>
        <w:tabs>
          <w:tab w:val="left" w:pos="6210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>Объем поступлений доходов в бюджет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2022 год   </w:t>
      </w:r>
    </w:p>
    <w:p w:rsidR="00F14D95" w:rsidRDefault="00200618">
      <w:pPr>
        <w:pStyle w:val="ac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рублей</w:t>
      </w:r>
    </w:p>
    <w:tbl>
      <w:tblPr>
        <w:tblW w:w="0" w:type="auto"/>
        <w:tblInd w:w="-6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2"/>
        <w:gridCol w:w="7086"/>
        <w:gridCol w:w="1843"/>
        <w:gridCol w:w="1701"/>
      </w:tblGrid>
      <w:tr w:rsidR="00F14D95">
        <w:trPr>
          <w:trHeight w:hRule="exact" w:val="690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Код </w:t>
            </w:r>
          </w:p>
          <w:p w:rsidR="00F14D95" w:rsidRDefault="00200618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бюджетной классификации Российской Федерации</w:t>
            </w:r>
          </w:p>
        </w:tc>
        <w:tc>
          <w:tcPr>
            <w:tcW w:w="7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F14D95">
            <w:pPr>
              <w:spacing w:after="28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before="280"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</w:tr>
      <w:tr w:rsidR="00F14D95">
        <w:tc>
          <w:tcPr>
            <w:tcW w:w="2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F14D95"/>
        </w:tc>
        <w:tc>
          <w:tcPr>
            <w:tcW w:w="7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F14D9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 w:rsidR="00F14D95">
        <w:trPr>
          <w:trHeight w:val="538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8 90 00000 00 0000 000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9153650,00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8936319,74</w:t>
            </w:r>
          </w:p>
        </w:tc>
      </w:tr>
      <w:tr w:rsidR="00F14D95">
        <w:trPr>
          <w:trHeight w:val="55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38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3364071,00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3146740,74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219427,00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246416,24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219427,00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246416,24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/>
                <w:sz w:val="20"/>
              </w:rPr>
              <w:t>доходов</w:t>
            </w:r>
            <w:proofErr w:type="gramEnd"/>
            <w:r>
              <w:rPr>
                <w:rFonts w:ascii="Arial" w:hAnsi="Arial"/>
                <w:sz w:val="20"/>
              </w:rPr>
              <w:t xml:space="preserve"> в отношении которых исчисление и уплата  осуществляются  в соответствии со  статьями 227,227.1 и 228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169564,00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193861,85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101 02020 01 0000 110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Налог на доходы физических лиц,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>
              <w:rPr>
                <w:rFonts w:ascii="Arial" w:hAnsi="Arial"/>
                <w:sz w:val="20"/>
              </w:rPr>
              <w:lastRenderedPageBreak/>
              <w:t>соответствии со статьей 227 Налогового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30745,00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33435,79</w:t>
            </w:r>
          </w:p>
        </w:tc>
      </w:tr>
      <w:tr w:rsidR="00F14D95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1 01 02030 01 0000 110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1260,46</w:t>
            </w:r>
          </w:p>
        </w:tc>
      </w:tr>
      <w:tr w:rsidR="00F14D95">
        <w:trPr>
          <w:trHeight w:val="111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1 01 02080 01 0000 110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17858,00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17858,14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21445,08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1 05 03000 01 0000 110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21445,08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105 03010 01 0000 110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181239,00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21445,08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2157938,00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2073412,42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352507,00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365403,39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1 06 01030 10 0000 110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352507,00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365403,39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1 06 06000 00 0000 110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1708009,03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106 06030 00 0000 110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747077,45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1 06 06033 10 0000 110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747077,45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106 06040 00 0000 110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960931,58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1 06 06043 10 0000 110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895431,00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960931,58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1 11 00000 00 0000 000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</w:tr>
      <w:tr w:rsidR="00F14D95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1 11 05000 00 0000 120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</w:tr>
      <w:tr w:rsidR="00F14D95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1 11 05020 00 0000 120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  <w:p w:rsidR="00F14D95" w:rsidRDefault="00F14D95">
            <w:pPr>
              <w:rPr>
                <w:rFonts w:ascii="Arial" w:hAnsi="Arial"/>
                <w:sz w:val="20"/>
              </w:rPr>
            </w:pPr>
          </w:p>
        </w:tc>
      </w:tr>
      <w:tr w:rsidR="00F14D95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108" w:right="-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1 11 05025 10 0000 120</w:t>
            </w:r>
          </w:p>
        </w:tc>
        <w:tc>
          <w:tcPr>
            <w:tcW w:w="7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  <w:sz w:val="20"/>
              </w:rPr>
              <w:t>)г</w:t>
            </w:r>
            <w:proofErr w:type="gramEnd"/>
            <w:r>
              <w:rPr>
                <w:rFonts w:ascii="Arial" w:hAnsi="Arial"/>
                <w:sz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805467,00</w:t>
            </w:r>
          </w:p>
          <w:p w:rsidR="00F14D95" w:rsidRDefault="00F14D95">
            <w:pPr>
              <w:rPr>
                <w:rFonts w:ascii="Arial" w:hAnsi="Arial"/>
                <w:sz w:val="20"/>
              </w:rPr>
            </w:pP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2 00 00000 00 0000 000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Безвозмездные 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5789579,00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5775579,00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2 02 00000 00 0000 000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5775579,00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5775579,00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3143778,00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3143778,00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4D95" w:rsidRDefault="0020061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14D95" w:rsidRDefault="0020061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2 02 15002 10 0000 150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pStyle w:val="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2260796,00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2 02 16001 00 0000 150</w:t>
            </w:r>
          </w:p>
          <w:p w:rsidR="00F14D95" w:rsidRDefault="00F14D9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  <w:p w:rsidR="00F14D95" w:rsidRDefault="00F14D9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2 02 16001 10 0000 150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882982,00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202 29999 00 0000 150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202 29999 10 0000 150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before="28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202 30000 00 0000 150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rPr>
          <w:trHeight w:val="62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2 02 35118 00 0000 150</w:t>
            </w:r>
          </w:p>
          <w:p w:rsidR="00F14D95" w:rsidRDefault="00F14D9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2 02 35118 10 0000 150</w:t>
            </w:r>
          </w:p>
          <w:p w:rsidR="00F14D95" w:rsidRDefault="00F14D95">
            <w:pPr>
              <w:spacing w:before="28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1955707,00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1955707,00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1155707,00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1155707,00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2 02 40014 10 0000 150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1155707,00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1155707,00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2 02 49999 00 0000 150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800000,00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2 02 49999 10 0000 150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800000,00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2 07 05000 00 0000 150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</w:tr>
      <w:tr w:rsidR="00F14D95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2 07 05030 10 0000 150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14000,00</w:t>
            </w:r>
          </w:p>
        </w:tc>
      </w:tr>
    </w:tbl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200618" w:rsidP="00672296">
      <w:pPr>
        <w:pStyle w:val="ac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2296">
        <w:rPr>
          <w:rFonts w:ascii="Arial" w:hAnsi="Arial"/>
        </w:rPr>
        <w:t xml:space="preserve">                           </w:t>
      </w: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200618">
      <w:pPr>
        <w:pStyle w:val="ac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>Приложение № 3</w:t>
      </w:r>
    </w:p>
    <w:p w:rsidR="00F14D95" w:rsidRDefault="00200618">
      <w:pPr>
        <w:pStyle w:val="ac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4D95" w:rsidRDefault="00200618">
      <w:pPr>
        <w:pStyle w:val="ac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672296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672296" w:rsidRDefault="00672296" w:rsidP="00672296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14.04.2023 №34/152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Распределение расходов бюджета муниципального образования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за 2022год  по разделам, подразделам, целевым статьям расходов, видам </w:t>
      </w:r>
      <w:proofErr w:type="gramStart"/>
      <w:r>
        <w:rPr>
          <w:rFonts w:ascii="Arial" w:hAnsi="Arial"/>
          <w:b/>
        </w:rPr>
        <w:t>расходов классификации расходов бюджета Российской Федерации</w:t>
      </w:r>
      <w:proofErr w:type="gramEnd"/>
    </w:p>
    <w:p w:rsidR="00F14D95" w:rsidRDefault="00F14D95">
      <w:pPr>
        <w:jc w:val="right"/>
        <w:rPr>
          <w:rFonts w:ascii="Arial" w:hAnsi="Arial"/>
          <w:sz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</w:tblGrid>
      <w:tr w:rsidR="00F14D95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2022 год Сумма всего</w:t>
            </w:r>
          </w:p>
        </w:tc>
      </w:tr>
      <w:tr w:rsidR="00F14D95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Footnote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2893761,63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2467632,23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 Российской Федерации  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567949,96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567949,96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567949,96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 органами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567949,96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 органов  местного самоуправления,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567949,96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Функционирование Правительства  Российской Федерации, высших  исполнительных органов  государственной  власти субъектов Российской Федерации</w:t>
            </w:r>
            <w:proofErr w:type="gramStart"/>
            <w:r>
              <w:rPr>
                <w:rFonts w:ascii="Arial" w:hAnsi="Arial"/>
                <w:sz w:val="20"/>
              </w:rPr>
              <w:t xml:space="preserve"> ,</w:t>
            </w:r>
            <w:proofErr w:type="gramEnd"/>
            <w:r>
              <w:rPr>
                <w:rFonts w:ascii="Arial" w:hAnsi="Arial"/>
                <w:sz w:val="20"/>
              </w:rPr>
              <w:t xml:space="preserve"> местных администраций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1106365,87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функционирования местной администрации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1106365,87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1106365,87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1186225,50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1106365,87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1021995,00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964293,95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163230,50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141071,92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129198,61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129198,61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33" w:right="-147" w:firstLine="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33668,00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/>
                <w:sz w:val="20"/>
              </w:rPr>
              <w:t>существление</w:t>
            </w:r>
            <w:proofErr w:type="spellEnd"/>
            <w:r>
              <w:rPr>
                <w:rFonts w:ascii="Arial" w:hAnsi="Arial"/>
                <w:sz w:val="20"/>
              </w:rPr>
              <w:t xml:space="preserve"> переданных полномочий в сфере внешнего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25070,00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муниципального финансового контроля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8598,00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  вопросы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941337,52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664117,79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lastRenderedPageBreak/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137086,00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137086,00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137086,00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137086,00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137086,00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государственных  функций, связанных  с общегосударственным  управлением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50000,00</w:t>
            </w:r>
          </w:p>
        </w:tc>
      </w:tr>
      <w:tr w:rsidR="00F14D95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 обязательств  органа 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220322,38</w:t>
            </w:r>
          </w:p>
        </w:tc>
      </w:tr>
      <w:tr w:rsidR="00F14D95">
        <w:trPr>
          <w:trHeight w:val="761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 других (прочих) обязательств  органа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221354,11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220322,38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145764,82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145764,82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63287,62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12301,67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112690,94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139154,02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137138,02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139154,02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137138,02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79292,02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79292,02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59862,00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57846,00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59862,00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57846,00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97989,00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74672,17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74672,17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23316,83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23316,83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fa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Китаевском</w:t>
            </w:r>
            <w:proofErr w:type="spellEnd"/>
            <w:r>
              <w:t xml:space="preserve"> сельсовете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 на 2020-2023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</w:t>
            </w: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outlineLvl w:val="4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Мероприятия</w:t>
            </w:r>
            <w:proofErr w:type="gramEnd"/>
            <w:r>
              <w:rPr>
                <w:rFonts w:ascii="Arial" w:hAnsi="Arial"/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1249307,00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1204826,07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1100000000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>
              <w:rPr>
                <w:rFonts w:ascii="Arial" w:hAnsi="Arial"/>
                <w:sz w:val="20"/>
              </w:rPr>
              <w:lastRenderedPageBreak/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ind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1178051,00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1133570,07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14D95" w:rsidRDefault="00F14D95">
            <w:pPr>
              <w:pStyle w:val="ac"/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>
              <w:rPr>
                <w:rFonts w:ascii="Arial" w:hAnsi="Arial"/>
                <w:sz w:val="20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14D95" w:rsidRDefault="00F14D9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</w:tr>
      <w:tr w:rsidR="00F14D95">
        <w:trPr>
          <w:trHeight w:val="578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 хозяйство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1510000,00</w:t>
            </w:r>
          </w:p>
        </w:tc>
      </w:tr>
      <w:tr w:rsidR="00F14D95">
        <w:trPr>
          <w:trHeight w:val="216"/>
        </w:trPr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Культура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</w:t>
            </w:r>
            <w:r>
              <w:rPr>
                <w:rFonts w:ascii="Arial" w:hAnsi="Arial"/>
                <w:sz w:val="20"/>
              </w:rPr>
              <w:lastRenderedPageBreak/>
              <w:t xml:space="preserve">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1174591,30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1174591,30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1061946,00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1678361,33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1635839,78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1678361,33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1635839,78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16144,68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8117,70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Пенсионное обеспечение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B4868">
            <w:pPr>
              <w:rPr>
                <w:rFonts w:ascii="Arial" w:hAnsi="Arial"/>
                <w:sz w:val="20"/>
              </w:rPr>
            </w:pPr>
            <w:hyperlink r:id="rId7" w:history="1">
              <w:r w:rsidR="00200618">
                <w:rPr>
                  <w:rFonts w:ascii="Arial" w:hAnsi="Arial"/>
                  <w:sz w:val="20"/>
                </w:rPr>
                <w:t>Основное</w:t>
              </w:r>
            </w:hyperlink>
            <w:r w:rsidR="00200618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9404974,05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8716976,89</w:t>
            </w:r>
          </w:p>
        </w:tc>
      </w:tr>
    </w:tbl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both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672296" w:rsidRDefault="00672296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200618">
      <w:pPr>
        <w:pStyle w:val="ac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F14D95" w:rsidRDefault="00F14D95">
      <w:pPr>
        <w:pStyle w:val="ac"/>
        <w:spacing w:before="0" w:after="0"/>
        <w:jc w:val="right"/>
        <w:rPr>
          <w:rFonts w:ascii="Arial" w:hAnsi="Arial"/>
        </w:rPr>
      </w:pPr>
    </w:p>
    <w:p w:rsidR="00F14D95" w:rsidRDefault="00200618">
      <w:pPr>
        <w:pStyle w:val="ac"/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Приложение № 4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</w:t>
      </w:r>
    </w:p>
    <w:p w:rsidR="00F14D95" w:rsidRDefault="00200618">
      <w:pPr>
        <w:pStyle w:val="ac"/>
        <w:spacing w:before="0" w:after="0"/>
        <w:ind w:firstLine="4683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F14D95" w:rsidRDefault="00200618">
      <w:pPr>
        <w:pStyle w:val="ac"/>
        <w:tabs>
          <w:tab w:val="left" w:pos="6210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муниципального образования        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«</w:t>
      </w:r>
      <w:proofErr w:type="spellStart"/>
      <w:r>
        <w:rPr>
          <w:rFonts w:ascii="Arial" w:hAnsi="Arial"/>
        </w:rPr>
        <w:t>Китаевский</w:t>
      </w:r>
      <w:proofErr w:type="spellEnd"/>
      <w:r>
        <w:rPr>
          <w:rFonts w:ascii="Arial" w:hAnsi="Arial"/>
        </w:rPr>
        <w:t xml:space="preserve"> сельсовет» </w:t>
      </w:r>
    </w:p>
    <w:p w:rsidR="00672296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</w:t>
      </w:r>
    </w:p>
    <w:p w:rsidR="00672296" w:rsidRDefault="00672296" w:rsidP="00672296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от 14.04.2023 №34/152 </w:t>
      </w:r>
    </w:p>
    <w:p w:rsidR="00F14D95" w:rsidRDefault="00200618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F14D95" w:rsidRDefault="00F14D95">
      <w:pPr>
        <w:pStyle w:val="ac"/>
        <w:tabs>
          <w:tab w:val="left" w:pos="6555"/>
        </w:tabs>
        <w:spacing w:before="0" w:after="0"/>
        <w:jc w:val="right"/>
        <w:rPr>
          <w:rFonts w:ascii="Arial" w:hAnsi="Arial"/>
        </w:rPr>
      </w:pP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</w:rPr>
        <w:t>Распределение бюджетных ассигнований на реализацию целевых программ, финансируемых за счет средств бюджета муниципального образования  «</w:t>
      </w:r>
      <w:proofErr w:type="spellStart"/>
      <w:r>
        <w:rPr>
          <w:rFonts w:ascii="Arial" w:hAnsi="Arial"/>
          <w:b/>
        </w:rPr>
        <w:t>Китаевский</w:t>
      </w:r>
      <w:proofErr w:type="spellEnd"/>
      <w:r>
        <w:rPr>
          <w:rFonts w:ascii="Arial" w:hAnsi="Arial"/>
          <w:b/>
        </w:rPr>
        <w:t xml:space="preserve"> сельсовет» </w:t>
      </w:r>
      <w:proofErr w:type="spellStart"/>
      <w:r>
        <w:rPr>
          <w:rFonts w:ascii="Arial" w:hAnsi="Arial"/>
          <w:b/>
        </w:rPr>
        <w:t>Медвенского</w:t>
      </w:r>
      <w:proofErr w:type="spellEnd"/>
      <w:r>
        <w:rPr>
          <w:rFonts w:ascii="Arial" w:hAnsi="Arial"/>
          <w:b/>
        </w:rPr>
        <w:t xml:space="preserve"> района Курской области  за 2022год</w:t>
      </w:r>
    </w:p>
    <w:p w:rsidR="00F14D95" w:rsidRDefault="00200618">
      <w:pPr>
        <w:pStyle w:val="ac"/>
        <w:tabs>
          <w:tab w:val="left" w:pos="5490"/>
          <w:tab w:val="left" w:pos="7035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6139"/>
        <w:gridCol w:w="566"/>
        <w:gridCol w:w="568"/>
        <w:gridCol w:w="2126"/>
        <w:gridCol w:w="708"/>
        <w:gridCol w:w="1560"/>
        <w:gridCol w:w="1559"/>
      </w:tblGrid>
      <w:tr w:rsidR="00F14D95">
        <w:trPr>
          <w:trHeight w:val="648"/>
        </w:trPr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2022 год</w:t>
            </w:r>
          </w:p>
        </w:tc>
      </w:tr>
      <w:tr w:rsidR="00F14D95">
        <w:trPr>
          <w:trHeight w:val="154"/>
        </w:trPr>
        <w:tc>
          <w:tcPr>
            <w:tcW w:w="6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95530,61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>
              <w:rPr>
                <w:rFonts w:ascii="Arial" w:hAnsi="Arial"/>
                <w:sz w:val="20"/>
              </w:rPr>
              <w:lastRenderedPageBreak/>
              <w:t xml:space="preserve">имуществом и земельными ресурсами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имущественных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земельных отношений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18000,00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411258,00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области"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144571,39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rFonts w:ascii="Arial" w:hAnsi="Arial"/>
                <w:sz w:val="20"/>
              </w:rPr>
              <w:t>водный</w:t>
            </w:r>
            <w:proofErr w:type="gramEnd"/>
            <w:r>
              <w:rPr>
                <w:rFonts w:ascii="Arial" w:hAnsi="Arial"/>
                <w:sz w:val="20"/>
              </w:rPr>
              <w:t xml:space="preserve"> объектах на 2020- 2023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Основные мероприятие «Обеспечение пожарной безопасности»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ind w:left="-125" w:right="-14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8412,68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  <w:sz w:val="20"/>
                </w:rPr>
                <w:t>программа</w:t>
              </w:r>
            </w:hyperlink>
            <w:r>
              <w:rPr>
                <w:rFonts w:ascii="Arial" w:hAnsi="Arial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1110000000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widowControl w:val="0"/>
              <w:outlineLvl w:val="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11101П1424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71256,00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в 2020-2022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годах»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период 2020 – 2022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в области энергосбережения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14D95" w:rsidRDefault="00F14D9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49119,07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07 0 00 00000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07 2 00 00000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1084451,00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07 2 02 13600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759116,00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beforeAutospacing="1" w:after="119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2 02 S3600 </w:t>
            </w:r>
          </w:p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</w:tr>
      <w:tr w:rsidR="00F14D95"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14D95" w:rsidRDefault="00F14D9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2 02 S3600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325335,00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качественными услугами ЖКХ населения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Мероприятия по благоустройству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1372860,03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1258384,15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</w:t>
            </w:r>
            <w:proofErr w:type="spellStart"/>
            <w:r>
              <w:rPr>
                <w:rFonts w:ascii="Arial" w:hAnsi="Arial"/>
                <w:sz w:val="20"/>
              </w:rPr>
              <w:t>Искуство</w:t>
            </w:r>
            <w:proofErr w:type="spellEnd"/>
            <w:r>
              <w:rPr>
                <w:rFonts w:ascii="Arial" w:hAnsi="Arial"/>
                <w:sz w:val="20"/>
              </w:rPr>
              <w:t xml:space="preserve">» муниципальной программы «Развитие культуры»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на 2022-2024годы»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  <w:sz w:val="20"/>
              </w:rPr>
              <w:t>Китаевском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сельсовете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3447202,31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3396653,78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переданных полномочий на заработную плату и начисления  на выплаты по оплате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городского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578105,00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/>
                <w:sz w:val="20"/>
              </w:rPr>
              <w:lastRenderedPageBreak/>
              <w:t>выполнения функций  казенными учреждениями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1174591,30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1174591,30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103571,54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Иные межбюджетные трансферты на осуществление переданный полномочий на оплату </w:t>
            </w:r>
            <w:proofErr w:type="gramStart"/>
            <w:r>
              <w:rPr>
                <w:rFonts w:ascii="Arial" w:hAnsi="Arial"/>
                <w:sz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  <w:sz w:val="20"/>
              </w:rPr>
              <w:t xml:space="preserve"> и сельских поселений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ind w:left="-25" w:right="-3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S3330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1071019,76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1694506,01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1643957,48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Закупка товаров, работ и услуг для </w:t>
            </w:r>
            <w:proofErr w:type="gramStart"/>
            <w:r>
              <w:rPr>
                <w:rFonts w:ascii="Arial" w:hAnsi="Arial"/>
                <w:sz w:val="20"/>
              </w:rPr>
              <w:t>обеспечении</w:t>
            </w:r>
            <w:proofErr w:type="gramEnd"/>
            <w:r>
              <w:rPr>
                <w:rFonts w:ascii="Arial" w:hAnsi="Arial"/>
                <w:sz w:val="20"/>
              </w:rPr>
              <w:t xml:space="preserve"> государственных (муниципальных) нужд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1678361,33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1635839,78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16144,68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8117,70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Муниципальная программа «Социальная поддержка </w:t>
            </w:r>
            <w:proofErr w:type="spellStart"/>
            <w:r>
              <w:rPr>
                <w:rFonts w:ascii="Arial" w:hAnsi="Arial"/>
                <w:sz w:val="20"/>
              </w:rPr>
              <w:t>граждан</w:t>
            </w:r>
            <w:proofErr w:type="gramStart"/>
            <w:r>
              <w:rPr>
                <w:rFonts w:ascii="Arial" w:hAnsi="Arial"/>
                <w:sz w:val="20"/>
              </w:rPr>
              <w:t>»м</w:t>
            </w:r>
            <w:proofErr w:type="gramEnd"/>
            <w:r>
              <w:rPr>
                <w:rFonts w:ascii="Arial" w:hAnsi="Arial"/>
                <w:sz w:val="20"/>
              </w:rPr>
              <w:t>униципального</w:t>
            </w:r>
            <w:proofErr w:type="spellEnd"/>
            <w:r>
              <w:rPr>
                <w:rFonts w:ascii="Arial" w:hAnsi="Arial"/>
                <w:sz w:val="20"/>
              </w:rPr>
              <w:t xml:space="preserve">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 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2022-2024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B4868">
            <w:pPr>
              <w:rPr>
                <w:rFonts w:ascii="Arial" w:hAnsi="Arial"/>
                <w:sz w:val="20"/>
              </w:rPr>
            </w:pPr>
            <w:hyperlink r:id="rId9" w:history="1">
              <w:r w:rsidR="00200618">
                <w:rPr>
                  <w:rFonts w:ascii="Arial" w:hAnsi="Arial"/>
                  <w:sz w:val="20"/>
                </w:rPr>
                <w:t>Основное</w:t>
              </w:r>
            </w:hyperlink>
            <w:r w:rsidR="00200618">
              <w:rPr>
                <w:rFonts w:ascii="Arial" w:hAnsi="Arial"/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Выплата пенсий за выслугу лет и доплат к пенсиям муниципальным  служащих Курской области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335255,28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282892,86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Муниципальная программа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</w:t>
            </w:r>
            <w:proofErr w:type="spellStart"/>
            <w:r>
              <w:rPr>
                <w:rFonts w:ascii="Arial" w:hAnsi="Arial"/>
                <w:sz w:val="20"/>
              </w:rPr>
              <w:t>Китаевский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сельсовет» </w:t>
            </w:r>
            <w:proofErr w:type="spellStart"/>
            <w:r>
              <w:rPr>
                <w:rFonts w:ascii="Arial" w:hAnsi="Arial"/>
                <w:sz w:val="20"/>
              </w:rPr>
              <w:t>Медвенского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>
              <w:rPr>
                <w:rFonts w:ascii="Arial" w:hAnsi="Arial"/>
                <w:sz w:val="20"/>
              </w:rPr>
              <w:t>приемлемых</w:t>
            </w:r>
            <w:proofErr w:type="gramEnd"/>
            <w:r>
              <w:rPr>
                <w:rFonts w:ascii="Arial" w:hAnsi="Arial"/>
                <w:sz w:val="20"/>
              </w:rPr>
              <w:t xml:space="preserve"> и экономически обоснованных объема и структуры муниципального долга </w:t>
            </w:r>
            <w:proofErr w:type="spellStart"/>
            <w:r>
              <w:rPr>
                <w:rFonts w:ascii="Arial" w:hAnsi="Arial"/>
                <w:sz w:val="20"/>
              </w:rPr>
              <w:t>Китаевского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сельсовета»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c>
          <w:tcPr>
            <w:tcW w:w="6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 1 01 С1465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186,12</w:t>
            </w:r>
          </w:p>
        </w:tc>
      </w:tr>
      <w:tr w:rsidR="00F14D95">
        <w:trPr>
          <w:trHeight w:val="225"/>
        </w:trPr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расходов: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F14D9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7089583,42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D95" w:rsidRDefault="0020061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6553543,66</w:t>
            </w:r>
          </w:p>
        </w:tc>
      </w:tr>
    </w:tbl>
    <w:p w:rsidR="00F14D95" w:rsidRDefault="00F14D95">
      <w:pPr>
        <w:pStyle w:val="ac"/>
        <w:spacing w:before="0" w:after="0"/>
        <w:rPr>
          <w:rFonts w:ascii="Arial" w:hAnsi="Arial"/>
        </w:rPr>
      </w:pPr>
    </w:p>
    <w:sectPr w:rsidR="00F14D95" w:rsidSect="00672296">
      <w:pgSz w:w="16848" w:h="11908" w:orient="landscape"/>
      <w:pgMar w:top="1134" w:right="1531" w:bottom="283" w:left="57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95"/>
    <w:rsid w:val="00200618"/>
    <w:rsid w:val="00672296"/>
    <w:rsid w:val="00B234CC"/>
    <w:rsid w:val="00DC068C"/>
    <w:rsid w:val="00F14D95"/>
    <w:rsid w:val="00F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color w:val="000000"/>
      <w:spacing w:val="0"/>
      <w:sz w:val="22"/>
    </w:rPr>
  </w:style>
  <w:style w:type="paragraph" w:styleId="31">
    <w:name w:val="List 3"/>
    <w:link w:val="32"/>
  </w:style>
  <w:style w:type="character" w:customStyle="1" w:styleId="32">
    <w:name w:val="Список 3 Знак"/>
    <w:link w:val="31"/>
  </w:style>
  <w:style w:type="character" w:customStyle="1" w:styleId="21">
    <w:name w:val="Заголовок 21"/>
    <w:rPr>
      <w:rFonts w:ascii="Cambria" w:hAnsi="Cambria"/>
      <w:b/>
      <w:color w:val="4F81BD"/>
      <w:sz w:val="26"/>
    </w:rPr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  <w:rPr>
      <w:rFonts w:ascii="Times New Roman" w:hAnsi="Times New Roman"/>
      <w:color w:val="000000"/>
      <w:spacing w:val="0"/>
      <w:sz w:val="20"/>
    </w:rPr>
  </w:style>
  <w:style w:type="paragraph" w:styleId="33">
    <w:name w:val="List Bullet 3"/>
    <w:basedOn w:val="a"/>
    <w:link w:val="34"/>
    <w:pPr>
      <w:ind w:left="566" w:hanging="283"/>
      <w:contextualSpacing/>
    </w:pPr>
  </w:style>
  <w:style w:type="character" w:customStyle="1" w:styleId="34">
    <w:name w:val="Маркированный список 3 Знак"/>
    <w:basedOn w:val="1"/>
    <w:link w:val="33"/>
    <w:rPr>
      <w:rFonts w:ascii="Calibri" w:hAnsi="Calibri"/>
      <w:color w:val="00000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character" w:customStyle="1" w:styleId="71">
    <w:name w:val="Заголовок 71"/>
    <w:rPr>
      <w:rFonts w:ascii="Times New Roman" w:hAnsi="Times New Roman"/>
      <w:b/>
      <w:sz w:val="24"/>
    </w:rPr>
  </w:style>
  <w:style w:type="character" w:customStyle="1" w:styleId="410">
    <w:name w:val="Заголовок 41"/>
    <w:basedOn w:val="1"/>
    <w:rPr>
      <w:rFonts w:ascii="Times New Roman" w:hAnsi="Times New Roman"/>
      <w:b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Знак Знак"/>
    <w:link w:val="a5"/>
    <w:rPr>
      <w:rFonts w:ascii="Tahoma" w:hAnsi="Tahoma"/>
      <w:sz w:val="16"/>
    </w:rPr>
  </w:style>
  <w:style w:type="character" w:customStyle="1" w:styleId="a5">
    <w:name w:val="Знак Знак"/>
    <w:link w:val="a4"/>
    <w:rPr>
      <w:rFonts w:ascii="Tahoma" w:hAnsi="Tahoma"/>
      <w:color w:val="000000"/>
      <w:spacing w:val="0"/>
      <w:sz w:val="1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wmi-callto">
    <w:name w:val="wmi-callto"/>
    <w:basedOn w:val="24"/>
    <w:link w:val="wmi-callto0"/>
  </w:style>
  <w:style w:type="character" w:customStyle="1" w:styleId="wmi-callto0">
    <w:name w:val="wmi-callto"/>
    <w:basedOn w:val="a1"/>
    <w:link w:val="wmi-callto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character" w:customStyle="1" w:styleId="310">
    <w:name w:val="Заголовок 31"/>
    <w:rPr>
      <w:rFonts w:ascii="Cambria" w:hAnsi="Cambria"/>
      <w:b/>
      <w:color w:val="4F81BD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character" w:customStyle="1" w:styleId="51">
    <w:name w:val="Заголовок 51"/>
    <w:basedOn w:val="1"/>
    <w:rPr>
      <w:rFonts w:ascii="Times New Roman" w:hAnsi="Times New Roman"/>
      <w:b/>
      <w:color w:val="000000"/>
      <w:spacing w:val="0"/>
      <w:sz w:val="36"/>
    </w:rPr>
  </w:style>
  <w:style w:type="character" w:customStyle="1" w:styleId="610">
    <w:name w:val="Заголовок 61"/>
    <w:rPr>
      <w:rFonts w:ascii="Times New Roman" w:hAnsi="Times New Roman"/>
      <w:b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  <w:i/>
    </w:rPr>
  </w:style>
  <w:style w:type="character" w:customStyle="1" w:styleId="a8">
    <w:name w:val="Заголовок таблицы"/>
    <w:basedOn w:val="a9"/>
    <w:link w:val="a6"/>
    <w:rPr>
      <w:rFonts w:ascii="Calibri" w:hAnsi="Calibri"/>
      <w:b/>
      <w:i/>
      <w:color w:val="000000"/>
      <w:spacing w:val="0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rFonts w:ascii="Times New Roman" w:hAnsi="Times New Roman"/>
      <w:color w:val="000000"/>
      <w:spacing w:val="0"/>
      <w:sz w:val="20"/>
    </w:rPr>
  </w:style>
  <w:style w:type="paragraph" w:styleId="aa">
    <w:name w:val="Body Text Indent"/>
    <w:basedOn w:val="a"/>
    <w:link w:val="ab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b/>
      <w:color w:val="000000"/>
      <w:spacing w:val="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styleId="25">
    <w:name w:val="List 2"/>
    <w:link w:val="26"/>
  </w:style>
  <w:style w:type="character" w:customStyle="1" w:styleId="26">
    <w:name w:val="Список 2 Знак"/>
    <w:link w:val="25"/>
  </w:style>
  <w:style w:type="paragraph" w:customStyle="1" w:styleId="16">
    <w:name w:val="Схема документа1"/>
    <w:basedOn w:val="a"/>
    <w:link w:val="17"/>
    <w:pPr>
      <w:spacing w:after="0" w:line="240" w:lineRule="auto"/>
    </w:pPr>
    <w:rPr>
      <w:rFonts w:ascii="Tahoma" w:hAnsi="Tahoma"/>
      <w:sz w:val="16"/>
    </w:rPr>
  </w:style>
  <w:style w:type="character" w:customStyle="1" w:styleId="17">
    <w:name w:val="Схема документа1"/>
    <w:basedOn w:val="1"/>
    <w:link w:val="16"/>
    <w:rPr>
      <w:rFonts w:ascii="Tahoma" w:hAnsi="Tahoma"/>
      <w:color w:val="000000"/>
      <w:spacing w:val="0"/>
      <w:sz w:val="16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paragraph" w:styleId="ac">
    <w:name w:val="Normal (Web)"/>
    <w:basedOn w:val="a"/>
    <w:link w:val="ad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color w:val="000000"/>
      <w:spacing w:val="0"/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z w:val="24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rFonts w:ascii="Calibri" w:hAnsi="Calibri"/>
      <w:i/>
      <w:color w:val="000000"/>
      <w:spacing w:val="0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styleId="35">
    <w:name w:val="List Continue 3"/>
    <w:basedOn w:val="a"/>
    <w:link w:val="36"/>
    <w:pPr>
      <w:spacing w:after="120"/>
      <w:ind w:left="849"/>
      <w:contextualSpacing/>
    </w:pPr>
  </w:style>
  <w:style w:type="character" w:customStyle="1" w:styleId="36">
    <w:name w:val="Продолжение списка 3 Знак"/>
    <w:basedOn w:val="1"/>
    <w:link w:val="35"/>
    <w:rPr>
      <w:rFonts w:ascii="Calibri" w:hAnsi="Calibri"/>
      <w:color w:val="000000"/>
      <w:spacing w:val="0"/>
      <w:sz w:val="22"/>
    </w:rPr>
  </w:style>
  <w:style w:type="paragraph" w:customStyle="1" w:styleId="37">
    <w:name w:val="Знак Знак3"/>
    <w:link w:val="38"/>
    <w:rPr>
      <w:rFonts w:ascii="Cambria" w:hAnsi="Cambria"/>
      <w:b/>
      <w:color w:val="4F81BD"/>
      <w:sz w:val="26"/>
    </w:rPr>
  </w:style>
  <w:style w:type="character" w:customStyle="1" w:styleId="38">
    <w:name w:val="Знак Знак3"/>
    <w:link w:val="37"/>
    <w:rPr>
      <w:rFonts w:ascii="Cambria" w:hAnsi="Cambria"/>
      <w:b/>
      <w:color w:val="4F81BD"/>
      <w:spacing w:val="0"/>
      <w:sz w:val="26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styleId="39">
    <w:name w:val="toc 3"/>
    <w:next w:val="a"/>
    <w:link w:val="3a"/>
    <w:uiPriority w:val="39"/>
    <w:pPr>
      <w:ind w:left="400"/>
    </w:pPr>
  </w:style>
  <w:style w:type="character" w:customStyle="1" w:styleId="3a">
    <w:name w:val="Оглавление 3 Знак"/>
    <w:link w:val="39"/>
    <w:rPr>
      <w:rFonts w:ascii="Times New Roman" w:hAnsi="Times New Roman"/>
      <w:color w:val="000000"/>
      <w:spacing w:val="0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9">
    <w:name w:val="Верхний колонтитул1"/>
    <w:rPr>
      <w:rFonts w:ascii="Times New Roman" w:hAnsi="Times New Roman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af4">
    <w:name w:val="Колонтитул"/>
    <w:link w:val="af5"/>
    <w:pPr>
      <w:spacing w:line="360" w:lineRule="auto"/>
    </w:pPr>
    <w:rPr>
      <w:rFonts w:ascii="XO Thames" w:hAnsi="XO Thames"/>
    </w:rPr>
  </w:style>
  <w:style w:type="character" w:customStyle="1" w:styleId="af5">
    <w:name w:val="Колонтитул"/>
    <w:link w:val="af4"/>
    <w:rPr>
      <w:rFonts w:ascii="XO Thames" w:hAnsi="XO Thames"/>
      <w:color w:val="000000"/>
      <w:spacing w:val="0"/>
      <w:sz w:val="20"/>
    </w:rPr>
  </w:style>
  <w:style w:type="paragraph" w:styleId="a0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rFonts w:ascii="Arial" w:hAnsi="Arial"/>
      <w:i/>
      <w:sz w:val="24"/>
    </w:rPr>
  </w:style>
  <w:style w:type="character" w:customStyle="1" w:styleId="1b">
    <w:name w:val="Название1"/>
    <w:basedOn w:val="1"/>
    <w:link w:val="1a"/>
    <w:rPr>
      <w:rFonts w:ascii="Arial" w:hAnsi="Arial"/>
      <w:i/>
      <w:color w:val="000000"/>
      <w:spacing w:val="0"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1c">
    <w:name w:val="Нижний колонтитул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Pr>
      <w:rFonts w:ascii="Times New Roman" w:hAnsi="Times New Roman"/>
      <w:b/>
      <w:sz w:val="36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1d">
    <w:name w:val="Гиперссылка1"/>
    <w:link w:val="af9"/>
    <w:rPr>
      <w:color w:val="0000FF"/>
      <w:u w:val="single"/>
    </w:rPr>
  </w:style>
  <w:style w:type="character" w:styleId="af9">
    <w:name w:val="Hyperlink"/>
    <w:link w:val="1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customStyle="1" w:styleId="27">
    <w:name w:val="Знак Знак2"/>
    <w:link w:val="28"/>
    <w:rPr>
      <w:rFonts w:ascii="Cambria" w:hAnsi="Cambria"/>
      <w:b/>
      <w:color w:val="4F81BD"/>
    </w:rPr>
  </w:style>
  <w:style w:type="character" w:customStyle="1" w:styleId="28">
    <w:name w:val="Знак Знак2"/>
    <w:link w:val="27"/>
    <w:rPr>
      <w:rFonts w:ascii="Cambria" w:hAnsi="Cambria"/>
      <w:b/>
      <w:color w:val="4F81BD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color w:val="000000"/>
      <w:spacing w:val="0"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customStyle="1" w:styleId="1f0">
    <w:name w:val="Знак Знак1"/>
    <w:link w:val="1f1"/>
    <w:rPr>
      <w:b/>
    </w:rPr>
  </w:style>
  <w:style w:type="character" w:customStyle="1" w:styleId="1f1">
    <w:name w:val="Знак Знак1"/>
    <w:link w:val="1f0"/>
    <w:rPr>
      <w:rFonts w:ascii="Times New Roman" w:hAnsi="Times New Roman"/>
      <w:b/>
      <w:color w:val="000000"/>
      <w:spacing w:val="0"/>
      <w:sz w:val="20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Знак Знак1 Знак Знак Знак Знак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 Знак Знак Знак"/>
    <w:basedOn w:val="1"/>
    <w:link w:val="1f2"/>
    <w:rPr>
      <w:rFonts w:ascii="Verdana" w:hAnsi="Verdana"/>
      <w:color w:val="000000"/>
      <w:spacing w:val="0"/>
      <w:sz w:val="20"/>
    </w:rPr>
  </w:style>
  <w:style w:type="paragraph" w:styleId="afc">
    <w:name w:val="Title"/>
    <w:link w:val="afd"/>
    <w:uiPriority w:val="10"/>
    <w:qFormat/>
    <w:rPr>
      <w:rFonts w:ascii="Arial" w:hAnsi="Arial"/>
      <w:sz w:val="28"/>
    </w:rPr>
  </w:style>
  <w:style w:type="character" w:customStyle="1" w:styleId="29">
    <w:name w:val="Название2"/>
    <w:basedOn w:val="1"/>
    <w:rPr>
      <w:rFonts w:ascii="Arial" w:hAnsi="Arial"/>
      <w:color w:val="000000"/>
      <w:spacing w:val="0"/>
      <w:sz w:val="28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color w:val="000000"/>
      <w:spacing w:val="0"/>
      <w:sz w:val="24"/>
    </w:rPr>
  </w:style>
  <w:style w:type="paragraph" w:styleId="afe">
    <w:name w:val="index heading"/>
    <w:basedOn w:val="a"/>
    <w:link w:val="aff"/>
  </w:style>
  <w:style w:type="character" w:customStyle="1" w:styleId="aff">
    <w:name w:val="Указатель Знак"/>
    <w:basedOn w:val="1"/>
    <w:link w:val="afe"/>
    <w:rPr>
      <w:rFonts w:ascii="Calibri" w:hAnsi="Calibri"/>
      <w:color w:val="000000"/>
      <w:spacing w:val="0"/>
      <w:sz w:val="2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character" w:customStyle="1" w:styleId="11">
    <w:name w:val="Заголовок 1 Знак"/>
    <w:link w:val="10"/>
    <w:rPr>
      <w:rFonts w:ascii="Times New Roman" w:hAnsi="Times New Roman"/>
      <w:b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rFonts w:ascii="Calibri" w:hAnsi="Calibri"/>
      <w:color w:val="000000"/>
      <w:spacing w:val="0"/>
      <w:sz w:val="22"/>
    </w:rPr>
  </w:style>
  <w:style w:type="paragraph" w:styleId="aff0">
    <w:name w:val="List"/>
    <w:basedOn w:val="Textbody"/>
    <w:link w:val="aff1"/>
    <w:rPr>
      <w:rFonts w:ascii="Arial" w:hAnsi="Arial"/>
    </w:rPr>
  </w:style>
  <w:style w:type="character" w:customStyle="1" w:styleId="1f4">
    <w:name w:val="Список1"/>
    <w:basedOn w:val="af6"/>
    <w:rPr>
      <w:rFonts w:ascii="Arial" w:hAnsi="Arial"/>
      <w:color w:val="000000"/>
      <w:spacing w:val="0"/>
      <w:sz w:val="22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pacing w:val="0"/>
      <w:sz w:val="24"/>
    </w:rPr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customStyle="1" w:styleId="24">
    <w:name w:val="Основной шрифт абзаца2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character" w:customStyle="1" w:styleId="afd">
    <w:name w:val="Название Знак"/>
    <w:link w:val="afc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Times New Roman" w:hAnsi="Times New Roman"/>
      <w:b/>
      <w:sz w:val="20"/>
    </w:rPr>
  </w:style>
  <w:style w:type="paragraph" w:styleId="2a">
    <w:name w:val="List Continue 2"/>
    <w:basedOn w:val="a"/>
    <w:link w:val="2b"/>
    <w:pPr>
      <w:spacing w:after="120"/>
      <w:ind w:left="566"/>
      <w:contextualSpacing/>
    </w:pPr>
  </w:style>
  <w:style w:type="character" w:customStyle="1" w:styleId="2b">
    <w:name w:val="Продолжение списка 2 Знак"/>
    <w:basedOn w:val="1"/>
    <w:link w:val="2a"/>
    <w:rPr>
      <w:rFonts w:ascii="Calibri" w:hAnsi="Calibri"/>
      <w:color w:val="000000"/>
      <w:spacing w:val="0"/>
      <w:sz w:val="22"/>
    </w:rPr>
  </w:style>
  <w:style w:type="character" w:customStyle="1" w:styleId="af8">
    <w:name w:val="Нижний колонтитул Знак"/>
    <w:basedOn w:val="1"/>
    <w:link w:val="af7"/>
    <w:rPr>
      <w:rFonts w:ascii="Calibri" w:hAnsi="Calibri"/>
      <w:color w:val="000000"/>
      <w:spacing w:val="0"/>
      <w:sz w:val="22"/>
    </w:rPr>
  </w:style>
  <w:style w:type="character" w:customStyle="1" w:styleId="aff1">
    <w:name w:val="Список Знак"/>
    <w:basedOn w:val="Textbody0"/>
    <w:link w:val="aff0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f2">
    <w:name w:val="Заголовок"/>
    <w:basedOn w:val="a"/>
    <w:next w:val="a0"/>
    <w:link w:val="aff3"/>
    <w:pPr>
      <w:keepNext/>
      <w:spacing w:before="240" w:after="120"/>
    </w:pPr>
    <w:rPr>
      <w:rFonts w:ascii="Arial" w:hAnsi="Arial"/>
      <w:sz w:val="28"/>
    </w:rPr>
  </w:style>
  <w:style w:type="character" w:customStyle="1" w:styleId="aff3">
    <w:name w:val="Заголовок"/>
    <w:basedOn w:val="1"/>
    <w:link w:val="aff2"/>
    <w:rPr>
      <w:rFonts w:ascii="Arial" w:hAnsi="Arial"/>
      <w:color w:val="000000"/>
      <w:spacing w:val="0"/>
      <w:sz w:val="28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2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color w:val="000000"/>
      <w:spacing w:val="0"/>
      <w:sz w:val="16"/>
    </w:rPr>
  </w:style>
  <w:style w:type="character" w:styleId="aff6">
    <w:name w:val="Strong"/>
    <w:basedOn w:val="a1"/>
    <w:qFormat/>
    <w:rsid w:val="00FB4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link w:val="11"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0"/>
      </w:tabs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pPr>
      <w:keepNext/>
      <w:keepLines/>
      <w:tabs>
        <w:tab w:val="left" w:pos="0"/>
      </w:tabs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link w:val="40"/>
    <w:uiPriority w:val="9"/>
    <w:qFormat/>
    <w:pPr>
      <w:outlineLvl w:val="3"/>
    </w:pPr>
    <w:rPr>
      <w:b/>
    </w:rPr>
  </w:style>
  <w:style w:type="paragraph" w:styleId="5">
    <w:name w:val="heading 5"/>
    <w:link w:val="50"/>
    <w:uiPriority w:val="9"/>
    <w:qFormat/>
    <w:pPr>
      <w:outlineLvl w:val="4"/>
    </w:pPr>
    <w:rPr>
      <w:b/>
      <w:sz w:val="36"/>
    </w:rPr>
  </w:style>
  <w:style w:type="paragraph" w:styleId="6">
    <w:name w:val="heading 6"/>
    <w:basedOn w:val="a"/>
    <w:next w:val="a0"/>
    <w:link w:val="60"/>
    <w:uiPriority w:val="9"/>
    <w:qFormat/>
    <w:pPr>
      <w:tabs>
        <w:tab w:val="left" w:pos="0"/>
      </w:tabs>
      <w:spacing w:before="280" w:after="62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pPr>
      <w:keepNext/>
      <w:widowControl w:val="0"/>
      <w:spacing w:after="0" w:line="240" w:lineRule="auto"/>
      <w:jc w:val="center"/>
      <w:outlineLvl w:val="6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"/>
    <w:link w:val="12"/>
    <w:rPr>
      <w:rFonts w:ascii="Arial" w:hAnsi="Arial"/>
      <w:color w:val="000000"/>
      <w:spacing w:val="0"/>
      <w:sz w:val="22"/>
    </w:rPr>
  </w:style>
  <w:style w:type="paragraph" w:styleId="31">
    <w:name w:val="List 3"/>
    <w:link w:val="32"/>
  </w:style>
  <w:style w:type="character" w:customStyle="1" w:styleId="32">
    <w:name w:val="Список 3 Знак"/>
    <w:link w:val="31"/>
  </w:style>
  <w:style w:type="character" w:customStyle="1" w:styleId="21">
    <w:name w:val="Заголовок 21"/>
    <w:rPr>
      <w:rFonts w:ascii="Cambria" w:hAnsi="Cambria"/>
      <w:b/>
      <w:color w:val="4F81BD"/>
      <w:sz w:val="26"/>
    </w:rPr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  <w:rPr>
      <w:rFonts w:ascii="Times New Roman" w:hAnsi="Times New Roman"/>
      <w:color w:val="000000"/>
      <w:spacing w:val="0"/>
      <w:sz w:val="20"/>
    </w:rPr>
  </w:style>
  <w:style w:type="paragraph" w:styleId="33">
    <w:name w:val="List Bullet 3"/>
    <w:basedOn w:val="a"/>
    <w:link w:val="34"/>
    <w:pPr>
      <w:ind w:left="566" w:hanging="283"/>
      <w:contextualSpacing/>
    </w:pPr>
  </w:style>
  <w:style w:type="character" w:customStyle="1" w:styleId="34">
    <w:name w:val="Маркированный список 3 Знак"/>
    <w:basedOn w:val="1"/>
    <w:link w:val="33"/>
    <w:rPr>
      <w:rFonts w:ascii="Calibri" w:hAnsi="Calibri"/>
      <w:color w:val="00000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pacing w:val="0"/>
      <w:sz w:val="20"/>
    </w:rPr>
  </w:style>
  <w:style w:type="character" w:customStyle="1" w:styleId="71">
    <w:name w:val="Заголовок 71"/>
    <w:rPr>
      <w:rFonts w:ascii="Times New Roman" w:hAnsi="Times New Roman"/>
      <w:b/>
      <w:sz w:val="24"/>
    </w:rPr>
  </w:style>
  <w:style w:type="character" w:customStyle="1" w:styleId="410">
    <w:name w:val="Заголовок 41"/>
    <w:basedOn w:val="1"/>
    <w:rPr>
      <w:rFonts w:ascii="Times New Roman" w:hAnsi="Times New Roman"/>
      <w:b/>
      <w:color w:val="000000"/>
      <w:spacing w:val="0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rFonts w:ascii="Times New Roman" w:hAnsi="Times New Roman"/>
      <w:color w:val="000000"/>
      <w:spacing w:val="0"/>
      <w:sz w:val="20"/>
    </w:rPr>
  </w:style>
  <w:style w:type="paragraph" w:styleId="72">
    <w:name w:val="toc 7"/>
    <w:next w:val="a"/>
    <w:link w:val="73"/>
    <w:uiPriority w:val="39"/>
    <w:pPr>
      <w:ind w:left="1200"/>
    </w:pPr>
  </w:style>
  <w:style w:type="character" w:customStyle="1" w:styleId="73">
    <w:name w:val="Оглавление 7 Знак"/>
    <w:link w:val="72"/>
    <w:rPr>
      <w:rFonts w:ascii="Times New Roman" w:hAnsi="Times New Roman"/>
      <w:color w:val="000000"/>
      <w:spacing w:val="0"/>
      <w:sz w:val="20"/>
    </w:rPr>
  </w:style>
  <w:style w:type="paragraph" w:customStyle="1" w:styleId="a4">
    <w:name w:val="Знак Знак"/>
    <w:link w:val="a5"/>
    <w:rPr>
      <w:rFonts w:ascii="Tahoma" w:hAnsi="Tahoma"/>
      <w:sz w:val="16"/>
    </w:rPr>
  </w:style>
  <w:style w:type="character" w:customStyle="1" w:styleId="a5">
    <w:name w:val="Знак Знак"/>
    <w:link w:val="a4"/>
    <w:rPr>
      <w:rFonts w:ascii="Tahoma" w:hAnsi="Tahoma"/>
      <w:color w:val="000000"/>
      <w:spacing w:val="0"/>
      <w:sz w:val="16"/>
    </w:rPr>
  </w:style>
  <w:style w:type="paragraph" w:customStyle="1" w:styleId="western">
    <w:name w:val="western"/>
    <w:basedOn w:val="a"/>
    <w:link w:val="western0"/>
    <w:pPr>
      <w:spacing w:before="280" w:after="28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western0">
    <w:name w:val="western"/>
    <w:basedOn w:val="1"/>
    <w:link w:val="western"/>
    <w:rPr>
      <w:rFonts w:ascii="Times New Roman" w:hAnsi="Times New Roman"/>
      <w:b/>
      <w:color w:val="000000"/>
      <w:spacing w:val="0"/>
      <w:sz w:val="32"/>
    </w:rPr>
  </w:style>
  <w:style w:type="paragraph" w:customStyle="1" w:styleId="wmi-callto">
    <w:name w:val="wmi-callto"/>
    <w:basedOn w:val="24"/>
    <w:link w:val="wmi-callto0"/>
  </w:style>
  <w:style w:type="character" w:customStyle="1" w:styleId="wmi-callto0">
    <w:name w:val="wmi-callto"/>
    <w:basedOn w:val="a1"/>
    <w:link w:val="wmi-callto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character" w:customStyle="1" w:styleId="310">
    <w:name w:val="Заголовок 31"/>
    <w:rPr>
      <w:rFonts w:ascii="Cambria" w:hAnsi="Cambria"/>
      <w:b/>
      <w:color w:val="4F81BD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  <w:spacing w:val="0"/>
      <w:sz w:val="20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character" w:customStyle="1" w:styleId="51">
    <w:name w:val="Заголовок 51"/>
    <w:basedOn w:val="1"/>
    <w:rPr>
      <w:rFonts w:ascii="Times New Roman" w:hAnsi="Times New Roman"/>
      <w:b/>
      <w:color w:val="000000"/>
      <w:spacing w:val="0"/>
      <w:sz w:val="36"/>
    </w:rPr>
  </w:style>
  <w:style w:type="character" w:customStyle="1" w:styleId="610">
    <w:name w:val="Заголовок 61"/>
    <w:rPr>
      <w:rFonts w:ascii="Times New Roman" w:hAnsi="Times New Roman"/>
      <w:b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  <w:i/>
    </w:rPr>
  </w:style>
  <w:style w:type="character" w:customStyle="1" w:styleId="a8">
    <w:name w:val="Заголовок таблицы"/>
    <w:basedOn w:val="a9"/>
    <w:link w:val="a6"/>
    <w:rPr>
      <w:rFonts w:ascii="Calibri" w:hAnsi="Calibri"/>
      <w:b/>
      <w:i/>
      <w:color w:val="000000"/>
      <w:spacing w:val="0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rFonts w:ascii="Times New Roman" w:hAnsi="Times New Roman"/>
      <w:color w:val="000000"/>
      <w:spacing w:val="0"/>
      <w:sz w:val="20"/>
    </w:rPr>
  </w:style>
  <w:style w:type="paragraph" w:styleId="aa">
    <w:name w:val="Body Text Indent"/>
    <w:basedOn w:val="a"/>
    <w:link w:val="ab"/>
    <w:pPr>
      <w:widowControl w:val="0"/>
      <w:spacing w:after="0" w:line="240" w:lineRule="auto"/>
      <w:ind w:firstLine="900"/>
      <w:jc w:val="both"/>
    </w:pPr>
    <w:rPr>
      <w:rFonts w:ascii="Times New Roman" w:hAnsi="Times New Roman"/>
      <w:b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b/>
      <w:color w:val="000000"/>
      <w:spacing w:val="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styleId="25">
    <w:name w:val="List 2"/>
    <w:link w:val="26"/>
  </w:style>
  <w:style w:type="character" w:customStyle="1" w:styleId="26">
    <w:name w:val="Список 2 Знак"/>
    <w:link w:val="25"/>
  </w:style>
  <w:style w:type="paragraph" w:customStyle="1" w:styleId="16">
    <w:name w:val="Схема документа1"/>
    <w:basedOn w:val="a"/>
    <w:link w:val="17"/>
    <w:pPr>
      <w:spacing w:after="0" w:line="240" w:lineRule="auto"/>
    </w:pPr>
    <w:rPr>
      <w:rFonts w:ascii="Tahoma" w:hAnsi="Tahoma"/>
      <w:sz w:val="16"/>
    </w:rPr>
  </w:style>
  <w:style w:type="character" w:customStyle="1" w:styleId="17">
    <w:name w:val="Схема документа1"/>
    <w:basedOn w:val="1"/>
    <w:link w:val="16"/>
    <w:rPr>
      <w:rFonts w:ascii="Tahoma" w:hAnsi="Tahoma"/>
      <w:color w:val="000000"/>
      <w:spacing w:val="0"/>
      <w:sz w:val="16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sdfootnote-western">
    <w:name w:val="sdfootnote-western"/>
    <w:basedOn w:val="a"/>
    <w:link w:val="sdfootnote-western0"/>
    <w:pPr>
      <w:spacing w:before="280" w:after="0" w:line="240" w:lineRule="auto"/>
    </w:pPr>
    <w:rPr>
      <w:rFonts w:ascii="Times New Roman" w:hAnsi="Times New Roman"/>
      <w:sz w:val="20"/>
    </w:rPr>
  </w:style>
  <w:style w:type="character" w:customStyle="1" w:styleId="sdfootnote-western0">
    <w:name w:val="sdfootnote-western"/>
    <w:basedOn w:val="1"/>
    <w:link w:val="sdfootnote-western"/>
    <w:rPr>
      <w:rFonts w:ascii="Times New Roman" w:hAnsi="Times New Roman"/>
      <w:color w:val="000000"/>
      <w:spacing w:val="0"/>
      <w:sz w:val="20"/>
    </w:rPr>
  </w:style>
  <w:style w:type="paragraph" w:styleId="ac">
    <w:name w:val="Normal (Web)"/>
    <w:basedOn w:val="a"/>
    <w:link w:val="ad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color w:val="000000"/>
      <w:spacing w:val="0"/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z w:val="24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rFonts w:ascii="Calibri" w:hAnsi="Calibri"/>
      <w:i/>
      <w:color w:val="000000"/>
      <w:spacing w:val="0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pacing w:val="0"/>
      <w:sz w:val="22"/>
    </w:rPr>
  </w:style>
  <w:style w:type="paragraph" w:styleId="35">
    <w:name w:val="List Continue 3"/>
    <w:basedOn w:val="a"/>
    <w:link w:val="36"/>
    <w:pPr>
      <w:spacing w:after="120"/>
      <w:ind w:left="849"/>
      <w:contextualSpacing/>
    </w:pPr>
  </w:style>
  <w:style w:type="character" w:customStyle="1" w:styleId="36">
    <w:name w:val="Продолжение списка 3 Знак"/>
    <w:basedOn w:val="1"/>
    <w:link w:val="35"/>
    <w:rPr>
      <w:rFonts w:ascii="Calibri" w:hAnsi="Calibri"/>
      <w:color w:val="000000"/>
      <w:spacing w:val="0"/>
      <w:sz w:val="22"/>
    </w:rPr>
  </w:style>
  <w:style w:type="paragraph" w:customStyle="1" w:styleId="37">
    <w:name w:val="Знак Знак3"/>
    <w:link w:val="38"/>
    <w:rPr>
      <w:rFonts w:ascii="Cambria" w:hAnsi="Cambria"/>
      <w:b/>
      <w:color w:val="4F81BD"/>
      <w:sz w:val="26"/>
    </w:rPr>
  </w:style>
  <w:style w:type="character" w:customStyle="1" w:styleId="38">
    <w:name w:val="Знак Знак3"/>
    <w:link w:val="37"/>
    <w:rPr>
      <w:rFonts w:ascii="Cambria" w:hAnsi="Cambria"/>
      <w:b/>
      <w:color w:val="4F81BD"/>
      <w:spacing w:val="0"/>
      <w:sz w:val="26"/>
    </w:rPr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  <w:color w:val="000000"/>
      <w:spacing w:val="0"/>
      <w:sz w:val="20"/>
    </w:rPr>
  </w:style>
  <w:style w:type="paragraph" w:styleId="39">
    <w:name w:val="toc 3"/>
    <w:next w:val="a"/>
    <w:link w:val="3a"/>
    <w:uiPriority w:val="39"/>
    <w:pPr>
      <w:ind w:left="400"/>
    </w:pPr>
  </w:style>
  <w:style w:type="character" w:customStyle="1" w:styleId="3a">
    <w:name w:val="Оглавление 3 Знак"/>
    <w:link w:val="39"/>
    <w:rPr>
      <w:rFonts w:ascii="Times New Roman" w:hAnsi="Times New Roman"/>
      <w:color w:val="000000"/>
      <w:spacing w:val="0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9">
    <w:name w:val="Верхний колонтитул1"/>
    <w:rPr>
      <w:rFonts w:ascii="Times New Roman" w:hAnsi="Times New Roman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  <w:color w:val="000000"/>
      <w:spacing w:val="0"/>
      <w:sz w:val="20"/>
    </w:rPr>
  </w:style>
  <w:style w:type="paragraph" w:customStyle="1" w:styleId="af4">
    <w:name w:val="Колонтитул"/>
    <w:link w:val="af5"/>
    <w:pPr>
      <w:spacing w:line="360" w:lineRule="auto"/>
    </w:pPr>
    <w:rPr>
      <w:rFonts w:ascii="XO Thames" w:hAnsi="XO Thames"/>
    </w:rPr>
  </w:style>
  <w:style w:type="character" w:customStyle="1" w:styleId="af5">
    <w:name w:val="Колонтитул"/>
    <w:link w:val="af4"/>
    <w:rPr>
      <w:rFonts w:ascii="XO Thames" w:hAnsi="XO Thames"/>
      <w:color w:val="000000"/>
      <w:spacing w:val="0"/>
      <w:sz w:val="20"/>
    </w:rPr>
  </w:style>
  <w:style w:type="paragraph" w:styleId="a0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0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  <w:spacing w:val="0"/>
      <w:sz w:val="20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rFonts w:ascii="Arial" w:hAnsi="Arial"/>
      <w:i/>
      <w:sz w:val="24"/>
    </w:rPr>
  </w:style>
  <w:style w:type="character" w:customStyle="1" w:styleId="1b">
    <w:name w:val="Название1"/>
    <w:basedOn w:val="1"/>
    <w:link w:val="1a"/>
    <w:rPr>
      <w:rFonts w:ascii="Arial" w:hAnsi="Arial"/>
      <w:i/>
      <w:color w:val="000000"/>
      <w:spacing w:val="0"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1c">
    <w:name w:val="Нижний колонтитул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Textbodyindent">
    <w:name w:val="Text body indent"/>
    <w:link w:val="Textbodyindent0"/>
    <w:rPr>
      <w:b/>
      <w:sz w:val="24"/>
    </w:rPr>
  </w:style>
  <w:style w:type="character" w:customStyle="1" w:styleId="Textbodyindent0">
    <w:name w:val="Text body indent"/>
    <w:link w:val="Textbodyindent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Pr>
      <w:rFonts w:ascii="Times New Roman" w:hAnsi="Times New Roman"/>
      <w:b/>
      <w:sz w:val="36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  <w:color w:val="000000"/>
      <w:spacing w:val="0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  <w:color w:val="000000"/>
      <w:spacing w:val="0"/>
      <w:sz w:val="20"/>
    </w:rPr>
  </w:style>
  <w:style w:type="paragraph" w:customStyle="1" w:styleId="1d">
    <w:name w:val="Гиперссылка1"/>
    <w:link w:val="af9"/>
    <w:rPr>
      <w:color w:val="0000FF"/>
      <w:u w:val="single"/>
    </w:rPr>
  </w:style>
  <w:style w:type="character" w:styleId="af9">
    <w:name w:val="Hyperlink"/>
    <w:link w:val="1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  <w:color w:val="000000"/>
      <w:spacing w:val="0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styleId="afa">
    <w:name w:val="No Spacing"/>
    <w:link w:val="afb"/>
    <w:pPr>
      <w:spacing w:line="100" w:lineRule="atLeast"/>
    </w:pPr>
    <w:rPr>
      <w:rFonts w:ascii="Arial" w:hAnsi="Arial"/>
    </w:rPr>
  </w:style>
  <w:style w:type="character" w:customStyle="1" w:styleId="afb">
    <w:name w:val="Без интервала Знак"/>
    <w:link w:val="afa"/>
    <w:rPr>
      <w:rFonts w:ascii="Arial" w:hAnsi="Arial"/>
      <w:color w:val="000000"/>
      <w:spacing w:val="0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pacing w:val="0"/>
      <w:sz w:val="16"/>
    </w:rPr>
  </w:style>
  <w:style w:type="paragraph" w:customStyle="1" w:styleId="27">
    <w:name w:val="Знак Знак2"/>
    <w:link w:val="28"/>
    <w:rPr>
      <w:rFonts w:ascii="Cambria" w:hAnsi="Cambria"/>
      <w:b/>
      <w:color w:val="4F81BD"/>
    </w:rPr>
  </w:style>
  <w:style w:type="character" w:customStyle="1" w:styleId="28">
    <w:name w:val="Знак Знак2"/>
    <w:link w:val="27"/>
    <w:rPr>
      <w:rFonts w:ascii="Cambria" w:hAnsi="Cambria"/>
      <w:b/>
      <w:color w:val="4F81BD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color w:val="000000"/>
      <w:spacing w:val="0"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color w:val="000000"/>
      <w:spacing w:val="0"/>
      <w:sz w:val="24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  <w:color w:val="000000"/>
      <w:spacing w:val="0"/>
      <w:sz w:val="20"/>
    </w:rPr>
  </w:style>
  <w:style w:type="paragraph" w:customStyle="1" w:styleId="1f0">
    <w:name w:val="Знак Знак1"/>
    <w:link w:val="1f1"/>
    <w:rPr>
      <w:b/>
    </w:rPr>
  </w:style>
  <w:style w:type="character" w:customStyle="1" w:styleId="1f1">
    <w:name w:val="Знак Знак1"/>
    <w:link w:val="1f0"/>
    <w:rPr>
      <w:rFonts w:ascii="Times New Roman" w:hAnsi="Times New Roman"/>
      <w:b/>
      <w:color w:val="000000"/>
      <w:spacing w:val="0"/>
      <w:sz w:val="20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Знак Знак1 Знак Знак Знак Знак"/>
    <w:basedOn w:val="a"/>
    <w:link w:val="1f3"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 Знак1 Знак Знак Знак Знак"/>
    <w:basedOn w:val="1"/>
    <w:link w:val="1f2"/>
    <w:rPr>
      <w:rFonts w:ascii="Verdana" w:hAnsi="Verdana"/>
      <w:color w:val="000000"/>
      <w:spacing w:val="0"/>
      <w:sz w:val="20"/>
    </w:rPr>
  </w:style>
  <w:style w:type="paragraph" w:styleId="afc">
    <w:name w:val="Title"/>
    <w:link w:val="afd"/>
    <w:uiPriority w:val="10"/>
    <w:qFormat/>
    <w:rPr>
      <w:rFonts w:ascii="Arial" w:hAnsi="Arial"/>
      <w:sz w:val="28"/>
    </w:rPr>
  </w:style>
  <w:style w:type="character" w:customStyle="1" w:styleId="29">
    <w:name w:val="Название2"/>
    <w:basedOn w:val="1"/>
    <w:rPr>
      <w:rFonts w:ascii="Arial" w:hAnsi="Arial"/>
      <w:color w:val="000000"/>
      <w:spacing w:val="0"/>
      <w:sz w:val="28"/>
    </w:r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color w:val="000000"/>
      <w:spacing w:val="0"/>
      <w:sz w:val="24"/>
    </w:rPr>
  </w:style>
  <w:style w:type="paragraph" w:styleId="afe">
    <w:name w:val="index heading"/>
    <w:basedOn w:val="a"/>
    <w:link w:val="aff"/>
  </w:style>
  <w:style w:type="character" w:customStyle="1" w:styleId="aff">
    <w:name w:val="Указатель Знак"/>
    <w:basedOn w:val="1"/>
    <w:link w:val="afe"/>
    <w:rPr>
      <w:rFonts w:ascii="Calibri" w:hAnsi="Calibri"/>
      <w:color w:val="000000"/>
      <w:spacing w:val="0"/>
      <w:sz w:val="2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  <w:rPr>
      <w:rFonts w:ascii="Times New Roman" w:hAnsi="Times New Roman"/>
      <w:color w:val="000000"/>
      <w:spacing w:val="0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pacing w:val="0"/>
      <w:sz w:val="20"/>
    </w:rPr>
  </w:style>
  <w:style w:type="character" w:customStyle="1" w:styleId="11">
    <w:name w:val="Заголовок 1 Знак"/>
    <w:link w:val="10"/>
    <w:rPr>
      <w:rFonts w:ascii="Times New Roman" w:hAnsi="Times New Roman"/>
      <w:b/>
      <w:sz w:val="24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  <w:color w:val="000000"/>
      <w:spacing w:val="0"/>
      <w:sz w:val="20"/>
    </w:rPr>
  </w:style>
  <w:style w:type="paragraph" w:customStyle="1" w:styleId="3f3f3f3f3f3f3f3f3f3f3f3f3f3f3f3f3f3f3f">
    <w:name w:val="О3fс3fн3fо3fв3fн3fо3fй3f ш3fр3fи3fф3fт3f а3fб3fз3fа3fц3fа3f"/>
    <w:link w:val="3f3f3f3f3f3f3f3f3f3f3f3f3f3f3f3f3f3f3f0"/>
  </w:style>
  <w:style w:type="character" w:customStyle="1" w:styleId="3f3f3f3f3f3f3f3f3f3f3f3f3f3f3f3f3f3f3f0">
    <w:name w:val="О3fс3fн3fо3fв3fн3fо3fй3f ш3fр3fи3fф3fт3f а3fб3fз3fа3fц3fа3f"/>
    <w:link w:val="3f3f3f3f3f3f3f3f3f3f3f3f3f3f3f3f3f3f3f"/>
    <w:rPr>
      <w:rFonts w:ascii="Times New Roman" w:hAnsi="Times New Roman"/>
      <w:color w:val="000000"/>
      <w:spacing w:val="0"/>
      <w:sz w:val="20"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rFonts w:ascii="Calibri" w:hAnsi="Calibri"/>
      <w:color w:val="000000"/>
      <w:spacing w:val="0"/>
      <w:sz w:val="22"/>
    </w:rPr>
  </w:style>
  <w:style w:type="paragraph" w:styleId="aff0">
    <w:name w:val="List"/>
    <w:basedOn w:val="Textbody"/>
    <w:link w:val="aff1"/>
    <w:rPr>
      <w:rFonts w:ascii="Arial" w:hAnsi="Arial"/>
    </w:rPr>
  </w:style>
  <w:style w:type="character" w:customStyle="1" w:styleId="1f4">
    <w:name w:val="Список1"/>
    <w:basedOn w:val="af6"/>
    <w:rPr>
      <w:rFonts w:ascii="Arial" w:hAnsi="Arial"/>
      <w:color w:val="000000"/>
      <w:spacing w:val="0"/>
      <w:sz w:val="22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pacing w:val="0"/>
      <w:sz w:val="24"/>
    </w:rPr>
  </w:style>
  <w:style w:type="paragraph" w:styleId="43">
    <w:name w:val="List Bullet 4"/>
    <w:basedOn w:val="a"/>
    <w:link w:val="44"/>
    <w:pPr>
      <w:ind w:left="849" w:hanging="283"/>
      <w:contextualSpacing/>
    </w:pPr>
  </w:style>
  <w:style w:type="character" w:customStyle="1" w:styleId="44">
    <w:name w:val="Маркированный список 4 Знак"/>
    <w:basedOn w:val="1"/>
    <w:link w:val="43"/>
    <w:rPr>
      <w:rFonts w:ascii="Calibri" w:hAnsi="Calibri"/>
      <w:color w:val="000000"/>
      <w:spacing w:val="0"/>
      <w:sz w:val="22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0"/>
    </w:rPr>
  </w:style>
  <w:style w:type="paragraph" w:customStyle="1" w:styleId="24">
    <w:name w:val="Основной шрифт абзаца2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rFonts w:ascii="Times New Roman" w:hAnsi="Times New Roman"/>
      <w:color w:val="000000"/>
      <w:spacing w:val="0"/>
      <w:sz w:val="20"/>
    </w:rPr>
  </w:style>
  <w:style w:type="character" w:customStyle="1" w:styleId="afd">
    <w:name w:val="Название Знак"/>
    <w:link w:val="afc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Times New Roman" w:hAnsi="Times New Roman"/>
      <w:b/>
      <w:sz w:val="20"/>
    </w:rPr>
  </w:style>
  <w:style w:type="paragraph" w:styleId="2a">
    <w:name w:val="List Continue 2"/>
    <w:basedOn w:val="a"/>
    <w:link w:val="2b"/>
    <w:pPr>
      <w:spacing w:after="120"/>
      <w:ind w:left="566"/>
      <w:contextualSpacing/>
    </w:pPr>
  </w:style>
  <w:style w:type="character" w:customStyle="1" w:styleId="2b">
    <w:name w:val="Продолжение списка 2 Знак"/>
    <w:basedOn w:val="1"/>
    <w:link w:val="2a"/>
    <w:rPr>
      <w:rFonts w:ascii="Calibri" w:hAnsi="Calibri"/>
      <w:color w:val="000000"/>
      <w:spacing w:val="0"/>
      <w:sz w:val="22"/>
    </w:rPr>
  </w:style>
  <w:style w:type="character" w:customStyle="1" w:styleId="af8">
    <w:name w:val="Нижний колонтитул Знак"/>
    <w:basedOn w:val="1"/>
    <w:link w:val="af7"/>
    <w:rPr>
      <w:rFonts w:ascii="Calibri" w:hAnsi="Calibri"/>
      <w:color w:val="000000"/>
      <w:spacing w:val="0"/>
      <w:sz w:val="22"/>
    </w:rPr>
  </w:style>
  <w:style w:type="character" w:customStyle="1" w:styleId="aff1">
    <w:name w:val="Список Знак"/>
    <w:basedOn w:val="Textbody0"/>
    <w:link w:val="aff0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pacing w:val="0"/>
      <w:sz w:val="2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f2">
    <w:name w:val="Заголовок"/>
    <w:basedOn w:val="a"/>
    <w:next w:val="a0"/>
    <w:link w:val="aff3"/>
    <w:pPr>
      <w:keepNext/>
      <w:spacing w:before="240" w:after="120"/>
    </w:pPr>
    <w:rPr>
      <w:rFonts w:ascii="Arial" w:hAnsi="Arial"/>
      <w:sz w:val="28"/>
    </w:rPr>
  </w:style>
  <w:style w:type="character" w:customStyle="1" w:styleId="aff3">
    <w:name w:val="Заголовок"/>
    <w:basedOn w:val="1"/>
    <w:link w:val="aff2"/>
    <w:rPr>
      <w:rFonts w:ascii="Arial" w:hAnsi="Arial"/>
      <w:color w:val="000000"/>
      <w:spacing w:val="0"/>
      <w:sz w:val="28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  <w:color w:val="000000"/>
      <w:spacing w:val="0"/>
      <w:sz w:val="20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2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color w:val="000000"/>
      <w:spacing w:val="0"/>
      <w:sz w:val="16"/>
    </w:rPr>
  </w:style>
  <w:style w:type="character" w:styleId="aff6">
    <w:name w:val="Strong"/>
    <w:basedOn w:val="a1"/>
    <w:qFormat/>
    <w:rsid w:val="00FB4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21AC-B574-4614-98DF-DA974D99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7203</Words>
  <Characters>41058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4</cp:revision>
  <dcterms:created xsi:type="dcterms:W3CDTF">2023-05-02T12:02:00Z</dcterms:created>
  <dcterms:modified xsi:type="dcterms:W3CDTF">2023-05-02T12:10:00Z</dcterms:modified>
</cp:coreProperties>
</file>