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BC" w:rsidRDefault="009159BC">
      <w:pPr>
        <w:outlineLvl w:val="0"/>
        <w:rPr>
          <w:rFonts w:ascii="Bookman Old Style" w:hAnsi="Bookman Old Style"/>
          <w:b/>
        </w:rPr>
      </w:pPr>
      <w:bookmarkStart w:id="0" w:name="_GoBack"/>
    </w:p>
    <w:p w:rsidR="009159BC" w:rsidRDefault="009159BC">
      <w:pPr>
        <w:jc w:val="center"/>
        <w:outlineLvl w:val="0"/>
        <w:rPr>
          <w:rFonts w:ascii="Bookman Old Style" w:hAnsi="Bookman Old Style"/>
          <w:b/>
        </w:rPr>
      </w:pPr>
    </w:p>
    <w:p w:rsidR="009159BC" w:rsidRDefault="009159BC">
      <w:pPr>
        <w:jc w:val="center"/>
        <w:outlineLvl w:val="0"/>
        <w:rPr>
          <w:rFonts w:ascii="Bookman Old Style" w:hAnsi="Bookman Old Style"/>
          <w:b/>
        </w:rPr>
      </w:pPr>
    </w:p>
    <w:p w:rsidR="009159BC" w:rsidRDefault="00F35B1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9159BC" w:rsidRDefault="00F35B1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9159BC" w:rsidRDefault="00F35B15">
      <w:pPr>
        <w:jc w:val="center"/>
        <w:outlineLvl w:val="0"/>
        <w:rPr>
          <w:rFonts w:ascii="Bookman Old Style" w:hAnsi="Bookman Old Style"/>
          <w:b/>
          <w:sz w:val="48"/>
        </w:rPr>
      </w:pPr>
      <w:r>
        <w:rPr>
          <w:rFonts w:ascii="Bookman Old Style" w:hAnsi="Bookman Old Style"/>
          <w:b/>
          <w:sz w:val="48"/>
        </w:rPr>
        <w:t>АДМИНИСТРАЦИЯ</w:t>
      </w:r>
    </w:p>
    <w:p w:rsidR="009159BC" w:rsidRDefault="00F35B15">
      <w:pPr>
        <w:jc w:val="center"/>
        <w:outlineLvl w:val="0"/>
        <w:rPr>
          <w:rFonts w:ascii="Bookman Old Style" w:hAnsi="Bookman Old Style"/>
          <w:b/>
          <w:sz w:val="48"/>
        </w:rPr>
      </w:pPr>
      <w:r>
        <w:rPr>
          <w:rFonts w:ascii="Bookman Old Style" w:hAnsi="Bookman Old Style"/>
          <w:b/>
          <w:sz w:val="48"/>
        </w:rPr>
        <w:t>КИТАЕВСКОГО  СЕЛЬСОВЕТА</w:t>
      </w:r>
    </w:p>
    <w:p w:rsidR="009159BC" w:rsidRDefault="00F35B15">
      <w:pPr>
        <w:jc w:val="center"/>
        <w:outlineLvl w:val="0"/>
        <w:rPr>
          <w:rFonts w:ascii="Bookman Old Style" w:hAnsi="Bookman Old Style"/>
          <w:b/>
          <w:sz w:val="44"/>
        </w:rPr>
      </w:pPr>
      <w:proofErr w:type="gramStart"/>
      <w:r>
        <w:rPr>
          <w:rFonts w:ascii="Bookman Old Style" w:hAnsi="Bookman Old Style"/>
          <w:b/>
          <w:sz w:val="44"/>
        </w:rPr>
        <w:t>П</w:t>
      </w:r>
      <w:proofErr w:type="gramEnd"/>
      <w:r>
        <w:rPr>
          <w:rFonts w:ascii="Bookman Old Style" w:hAnsi="Bookman Old Style"/>
          <w:b/>
          <w:sz w:val="44"/>
        </w:rPr>
        <w:t xml:space="preserve"> О С Т А Н О В Л Е Н И Е</w:t>
      </w:r>
    </w:p>
    <w:p w:rsidR="009159BC" w:rsidRDefault="009159BC">
      <w:pPr>
        <w:jc w:val="center"/>
        <w:rPr>
          <w:sz w:val="28"/>
        </w:rPr>
      </w:pPr>
    </w:p>
    <w:p w:rsidR="009159BC" w:rsidRPr="009C0CB2" w:rsidRDefault="00F35B15">
      <w:pPr>
        <w:jc w:val="both"/>
        <w:rPr>
          <w:sz w:val="26"/>
        </w:rPr>
      </w:pPr>
      <w:r w:rsidRPr="009C0CB2">
        <w:rPr>
          <w:sz w:val="26"/>
        </w:rPr>
        <w:t xml:space="preserve">от </w:t>
      </w:r>
      <w:r w:rsidR="009C0CB2">
        <w:rPr>
          <w:sz w:val="26"/>
        </w:rPr>
        <w:t>18</w:t>
      </w:r>
      <w:r w:rsidRPr="009C0CB2">
        <w:rPr>
          <w:sz w:val="26"/>
        </w:rPr>
        <w:t>.</w:t>
      </w:r>
      <w:r w:rsidR="009C0CB2">
        <w:rPr>
          <w:sz w:val="26"/>
        </w:rPr>
        <w:t>04</w:t>
      </w:r>
      <w:r w:rsidRPr="009C0CB2">
        <w:rPr>
          <w:sz w:val="26"/>
        </w:rPr>
        <w:t>.202</w:t>
      </w:r>
      <w:r w:rsidR="009C0CB2">
        <w:rPr>
          <w:sz w:val="26"/>
        </w:rPr>
        <w:t>4</w:t>
      </w:r>
      <w:r w:rsidRPr="009C0CB2">
        <w:rPr>
          <w:sz w:val="26"/>
        </w:rPr>
        <w:t xml:space="preserve"> г                                                                         № </w:t>
      </w:r>
      <w:r w:rsidR="009C0CB2">
        <w:rPr>
          <w:sz w:val="26"/>
        </w:rPr>
        <w:t>29</w:t>
      </w:r>
      <w:r w:rsidRPr="009C0CB2">
        <w:rPr>
          <w:sz w:val="26"/>
        </w:rPr>
        <w:t>-па</w:t>
      </w:r>
    </w:p>
    <w:p w:rsidR="009159BC" w:rsidRPr="009C0CB2" w:rsidRDefault="00F35B15">
      <w:pPr>
        <w:rPr>
          <w:b/>
          <w:sz w:val="28"/>
          <w:szCs w:val="28"/>
        </w:rPr>
      </w:pPr>
      <w:r w:rsidRPr="009C0CB2">
        <w:rPr>
          <w:b/>
          <w:sz w:val="28"/>
          <w:szCs w:val="28"/>
        </w:rPr>
        <w:t xml:space="preserve">Об исполнении бюджета </w:t>
      </w:r>
      <w:r w:rsidRPr="009C0CB2">
        <w:rPr>
          <w:b/>
          <w:sz w:val="28"/>
          <w:szCs w:val="28"/>
        </w:rPr>
        <w:t>муниципального образования</w:t>
      </w:r>
    </w:p>
    <w:p w:rsidR="009159BC" w:rsidRPr="009C0CB2" w:rsidRDefault="00F35B15">
      <w:pPr>
        <w:rPr>
          <w:b/>
          <w:sz w:val="28"/>
          <w:szCs w:val="28"/>
        </w:rPr>
      </w:pPr>
      <w:r w:rsidRPr="009C0CB2">
        <w:rPr>
          <w:b/>
          <w:sz w:val="28"/>
          <w:szCs w:val="28"/>
        </w:rPr>
        <w:t>«</w:t>
      </w:r>
      <w:proofErr w:type="spellStart"/>
      <w:r w:rsidRPr="009C0CB2">
        <w:rPr>
          <w:b/>
          <w:sz w:val="28"/>
          <w:szCs w:val="28"/>
        </w:rPr>
        <w:t>Китаевский</w:t>
      </w:r>
      <w:proofErr w:type="spellEnd"/>
      <w:r w:rsidRPr="009C0CB2">
        <w:rPr>
          <w:b/>
          <w:sz w:val="28"/>
          <w:szCs w:val="28"/>
        </w:rPr>
        <w:t xml:space="preserve"> сельсовет» </w:t>
      </w:r>
      <w:proofErr w:type="spellStart"/>
      <w:r w:rsidRPr="009C0CB2">
        <w:rPr>
          <w:b/>
          <w:sz w:val="28"/>
          <w:szCs w:val="28"/>
        </w:rPr>
        <w:t>Медвенского</w:t>
      </w:r>
      <w:proofErr w:type="spellEnd"/>
      <w:r w:rsidRPr="009C0CB2">
        <w:rPr>
          <w:b/>
          <w:sz w:val="28"/>
          <w:szCs w:val="28"/>
        </w:rPr>
        <w:t xml:space="preserve"> района за </w:t>
      </w:r>
      <w:r w:rsidR="009C0CB2">
        <w:rPr>
          <w:b/>
          <w:sz w:val="28"/>
          <w:szCs w:val="28"/>
        </w:rPr>
        <w:t>1 квартал  2024</w:t>
      </w:r>
      <w:r w:rsidRPr="009C0CB2">
        <w:rPr>
          <w:b/>
          <w:sz w:val="28"/>
          <w:szCs w:val="28"/>
        </w:rPr>
        <w:t xml:space="preserve">  года</w:t>
      </w:r>
    </w:p>
    <w:p w:rsidR="009159BC" w:rsidRDefault="009159BC">
      <w:pPr>
        <w:rPr>
          <w:sz w:val="28"/>
        </w:rPr>
      </w:pPr>
    </w:p>
    <w:p w:rsidR="009159BC" w:rsidRDefault="009159BC">
      <w:pPr>
        <w:rPr>
          <w:sz w:val="28"/>
        </w:rPr>
      </w:pPr>
    </w:p>
    <w:p w:rsidR="009159BC" w:rsidRDefault="00F35B15">
      <w:pPr>
        <w:ind w:firstLine="720"/>
        <w:jc w:val="both"/>
        <w:rPr>
          <w:sz w:val="26"/>
        </w:rPr>
      </w:pPr>
      <w:r>
        <w:rPr>
          <w:sz w:val="26"/>
        </w:rPr>
        <w:t>Руководствуясь статьей 264.2 Бюджетного кодекса Российской Федерации, статьей 50 Устава муниципального образования «</w:t>
      </w:r>
      <w:proofErr w:type="spellStart"/>
      <w:r>
        <w:rPr>
          <w:sz w:val="26"/>
        </w:rPr>
        <w:t>Китаевский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района Кур</w:t>
      </w:r>
      <w:r>
        <w:rPr>
          <w:sz w:val="26"/>
        </w:rPr>
        <w:t xml:space="preserve">ской области, Администрация </w:t>
      </w:r>
      <w:proofErr w:type="spellStart"/>
      <w:r>
        <w:rPr>
          <w:sz w:val="26"/>
        </w:rPr>
        <w:t>Китаевского</w:t>
      </w:r>
      <w:proofErr w:type="spellEnd"/>
      <w:r>
        <w:rPr>
          <w:sz w:val="26"/>
        </w:rPr>
        <w:t xml:space="preserve"> сельсовета</w:t>
      </w:r>
      <w:r>
        <w:rPr>
          <w:sz w:val="26"/>
        </w:rPr>
        <w:t xml:space="preserve"> ПОСТАНОЛЯЕТ:</w:t>
      </w:r>
    </w:p>
    <w:p w:rsidR="009159BC" w:rsidRDefault="00F35B15">
      <w:pPr>
        <w:ind w:firstLine="720"/>
        <w:jc w:val="both"/>
        <w:rPr>
          <w:i/>
          <w:sz w:val="26"/>
        </w:rPr>
      </w:pPr>
      <w:r>
        <w:rPr>
          <w:sz w:val="26"/>
        </w:rPr>
        <w:t>1.Утвердить отчет об исполнении бюджета муниципального образования «</w:t>
      </w:r>
      <w:proofErr w:type="spellStart"/>
      <w:r>
        <w:rPr>
          <w:sz w:val="26"/>
        </w:rPr>
        <w:t>Китаевский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района Курской области за 1 квартал  2024 года по доходам в сумме 978557,91рубль; </w:t>
      </w:r>
    </w:p>
    <w:p w:rsidR="009159BC" w:rsidRDefault="00F35B15">
      <w:pPr>
        <w:ind w:firstLine="720"/>
        <w:jc w:val="both"/>
        <w:rPr>
          <w:i/>
          <w:sz w:val="26"/>
        </w:rPr>
      </w:pPr>
      <w:r>
        <w:rPr>
          <w:sz w:val="26"/>
        </w:rPr>
        <w:t>по расх</w:t>
      </w:r>
      <w:r>
        <w:rPr>
          <w:sz w:val="26"/>
        </w:rPr>
        <w:t xml:space="preserve">одам в сумме 769811,14 </w:t>
      </w:r>
      <w:proofErr w:type="spellStart"/>
      <w:r>
        <w:rPr>
          <w:sz w:val="26"/>
        </w:rPr>
        <w:t>руб</w:t>
      </w:r>
      <w:proofErr w:type="spellEnd"/>
      <w:r>
        <w:rPr>
          <w:sz w:val="26"/>
        </w:rPr>
        <w:t>;</w:t>
      </w:r>
    </w:p>
    <w:p w:rsidR="009159BC" w:rsidRDefault="00F35B15">
      <w:pPr>
        <w:ind w:firstLine="720"/>
        <w:jc w:val="both"/>
        <w:rPr>
          <w:i/>
          <w:sz w:val="26"/>
        </w:rPr>
      </w:pPr>
      <w:r>
        <w:rPr>
          <w:sz w:val="28"/>
        </w:rPr>
        <w:t>по источникам внутреннего финансирования дефицита/профицит бюджета в сумме – 208746,77 рублей.</w:t>
      </w:r>
    </w:p>
    <w:p w:rsidR="009159BC" w:rsidRDefault="00F35B15">
      <w:pPr>
        <w:ind w:firstLine="720"/>
        <w:jc w:val="both"/>
        <w:rPr>
          <w:i/>
          <w:sz w:val="26"/>
        </w:rPr>
      </w:pPr>
      <w:r>
        <w:rPr>
          <w:i/>
          <w:sz w:val="26"/>
        </w:rPr>
        <w:t>2.Направить отчет об исполнении бюджета муниципального</w:t>
      </w:r>
      <w:r>
        <w:rPr>
          <w:sz w:val="26"/>
        </w:rPr>
        <w:t xml:space="preserve"> образования «</w:t>
      </w:r>
      <w:proofErr w:type="spellStart"/>
      <w:r>
        <w:rPr>
          <w:sz w:val="26"/>
        </w:rPr>
        <w:t>Китаевский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района Курской области за 1 ква</w:t>
      </w:r>
      <w:r>
        <w:rPr>
          <w:sz w:val="26"/>
        </w:rPr>
        <w:t>ртал  2024 года, утвержденный п.1 настоящего постановления Собранию депутатов муниципального образования «</w:t>
      </w:r>
      <w:proofErr w:type="spellStart"/>
      <w:r>
        <w:rPr>
          <w:sz w:val="26"/>
        </w:rPr>
        <w:t>Китаевский</w:t>
      </w:r>
      <w:proofErr w:type="spellEnd"/>
      <w:r>
        <w:rPr>
          <w:sz w:val="26"/>
        </w:rPr>
        <w:t xml:space="preserve"> сельсовет»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района Курской области и Ревизионную комиссию </w:t>
      </w:r>
      <w:proofErr w:type="spellStart"/>
      <w:r>
        <w:rPr>
          <w:sz w:val="26"/>
        </w:rPr>
        <w:t>Медвенского</w:t>
      </w:r>
      <w:proofErr w:type="spellEnd"/>
      <w:r>
        <w:rPr>
          <w:sz w:val="26"/>
        </w:rPr>
        <w:t xml:space="preserve"> района Курской области.</w:t>
      </w:r>
    </w:p>
    <w:p w:rsidR="009159BC" w:rsidRDefault="00F35B15">
      <w:pPr>
        <w:jc w:val="both"/>
        <w:rPr>
          <w:sz w:val="26"/>
        </w:rPr>
      </w:pPr>
      <w:r>
        <w:rPr>
          <w:sz w:val="26"/>
        </w:rPr>
        <w:t xml:space="preserve">           3.</w:t>
      </w:r>
      <w:proofErr w:type="gramStart"/>
      <w:r>
        <w:rPr>
          <w:sz w:val="26"/>
        </w:rPr>
        <w:t>Контроль   за</w:t>
      </w:r>
      <w:proofErr w:type="gramEnd"/>
      <w:r>
        <w:rPr>
          <w:sz w:val="26"/>
        </w:rPr>
        <w:t xml:space="preserve"> исполне</w:t>
      </w:r>
      <w:r>
        <w:rPr>
          <w:sz w:val="26"/>
        </w:rPr>
        <w:t>нием настоящего постановления оставляю за собой.</w:t>
      </w:r>
    </w:p>
    <w:p w:rsidR="009159BC" w:rsidRDefault="00F35B15">
      <w:pPr>
        <w:rPr>
          <w:sz w:val="26"/>
        </w:rPr>
      </w:pPr>
      <w:r>
        <w:rPr>
          <w:sz w:val="26"/>
        </w:rPr>
        <w:t xml:space="preserve">           4.Постановление вступает в силу со дня его подписания и подлежит обнародованию на официальном сайте Администрации </w:t>
      </w:r>
      <w:proofErr w:type="spellStart"/>
      <w:r>
        <w:rPr>
          <w:sz w:val="26"/>
        </w:rPr>
        <w:t>Китаевского</w:t>
      </w:r>
      <w:proofErr w:type="spellEnd"/>
      <w:r>
        <w:rPr>
          <w:sz w:val="26"/>
        </w:rPr>
        <w:t xml:space="preserve"> сельсовета в сети  ИНТЕРНЕТ.</w:t>
      </w:r>
    </w:p>
    <w:p w:rsidR="009159BC" w:rsidRDefault="009159BC">
      <w:pPr>
        <w:rPr>
          <w:sz w:val="26"/>
        </w:rPr>
      </w:pPr>
    </w:p>
    <w:p w:rsidR="009159BC" w:rsidRDefault="009159BC">
      <w:pPr>
        <w:rPr>
          <w:sz w:val="26"/>
        </w:rPr>
      </w:pPr>
    </w:p>
    <w:p w:rsidR="009159BC" w:rsidRDefault="00F35B15">
      <w:pPr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Китаевского</w:t>
      </w:r>
      <w:proofErr w:type="spellEnd"/>
      <w:r>
        <w:rPr>
          <w:sz w:val="26"/>
        </w:rPr>
        <w:t xml:space="preserve"> сельсовета           </w:t>
      </w:r>
      <w:r>
        <w:rPr>
          <w:sz w:val="26"/>
        </w:rPr>
        <w:t xml:space="preserve">                                                      </w:t>
      </w:r>
      <w:proofErr w:type="spellStart"/>
      <w:r>
        <w:rPr>
          <w:sz w:val="26"/>
        </w:rPr>
        <w:t>О.Н.Евглевская</w:t>
      </w:r>
      <w:proofErr w:type="spellEnd"/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F35B15">
      <w:pPr>
        <w:jc w:val="right"/>
      </w:pPr>
      <w:r>
        <w:lastRenderedPageBreak/>
        <w:t>Приложение</w:t>
      </w:r>
    </w:p>
    <w:p w:rsidR="00F35B15" w:rsidRDefault="00F35B15">
      <w:pPr>
        <w:jc w:val="right"/>
      </w:pPr>
      <w:r>
        <w:t>к постановлению Администрации</w:t>
      </w:r>
    </w:p>
    <w:p w:rsidR="00F35B15" w:rsidRDefault="00F35B15">
      <w:pPr>
        <w:jc w:val="right"/>
      </w:pPr>
      <w:proofErr w:type="spellStart"/>
      <w:r>
        <w:t>Китаевского</w:t>
      </w:r>
      <w:proofErr w:type="spellEnd"/>
      <w:r>
        <w:t xml:space="preserve"> сельсовета </w:t>
      </w:r>
    </w:p>
    <w:p w:rsidR="00F35B15" w:rsidRDefault="00F35B15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F35B15" w:rsidRDefault="00F35B15">
      <w:pPr>
        <w:jc w:val="right"/>
      </w:pPr>
      <w:r>
        <w:t>от 18.04.2024г №29-па</w:t>
      </w:r>
    </w:p>
    <w:p w:rsidR="009159BC" w:rsidRDefault="009159BC">
      <w:pPr>
        <w:jc w:val="right"/>
      </w:pPr>
    </w:p>
    <w:p w:rsidR="009159BC" w:rsidRDefault="00F35B15">
      <w:pPr>
        <w:tabs>
          <w:tab w:val="left" w:pos="2775"/>
        </w:tabs>
        <w:jc w:val="center"/>
        <w:rPr>
          <w:rFonts w:ascii="Bookman Old Style" w:hAnsi="Bookman Old Style"/>
        </w:rPr>
      </w:pPr>
      <w:r>
        <w:rPr>
          <w:b/>
          <w:sz w:val="28"/>
        </w:rPr>
        <w:t>Источники финансирования дефицита бюджета муниципального образования «</w:t>
      </w:r>
      <w:proofErr w:type="spellStart"/>
      <w:r>
        <w:rPr>
          <w:b/>
          <w:sz w:val="28"/>
        </w:rPr>
        <w:t>Китаевский</w:t>
      </w:r>
      <w:proofErr w:type="spellEnd"/>
      <w:r>
        <w:rPr>
          <w:b/>
          <w:sz w:val="28"/>
        </w:rPr>
        <w:t xml:space="preserve"> сельсовет» </w:t>
      </w: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района Курской области за 1</w:t>
      </w:r>
      <w:r>
        <w:rPr>
          <w:b/>
          <w:sz w:val="28"/>
        </w:rPr>
        <w:t xml:space="preserve"> квартал2024года</w:t>
      </w: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54"/>
        <w:gridCol w:w="697"/>
        <w:gridCol w:w="579"/>
        <w:gridCol w:w="615"/>
        <w:gridCol w:w="829"/>
        <w:gridCol w:w="519"/>
        <w:gridCol w:w="564"/>
        <w:gridCol w:w="1317"/>
        <w:gridCol w:w="1476"/>
      </w:tblGrid>
      <w:tr w:rsidR="009159BC">
        <w:trPr>
          <w:trHeight w:hRule="exact" w:val="7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Наименование показателя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</w:t>
            </w:r>
          </w:p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стро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ки</w:t>
            </w:r>
            <w:proofErr w:type="spellEnd"/>
          </w:p>
        </w:tc>
        <w:tc>
          <w:tcPr>
            <w:tcW w:w="310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источника финансирования дефицита бюджета</w:t>
            </w:r>
          </w:p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 бюджетной классификации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Утвержденные </w:t>
            </w:r>
          </w:p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бюджетные </w:t>
            </w:r>
          </w:p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назначения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Исполнено</w:t>
            </w:r>
          </w:p>
        </w:tc>
      </w:tr>
      <w:tr w:rsidR="009159BC">
        <w:trPr>
          <w:trHeight w:hRule="exact" w:val="22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3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  <w:tr w:rsidR="009159BC">
        <w:trPr>
          <w:trHeight w:hRule="exact" w:val="5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Источники финансирования дефицита бюджета - всего</w:t>
            </w:r>
          </w:p>
        </w:tc>
        <w:tc>
          <w:tcPr>
            <w:tcW w:w="697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3106" w:type="dxa"/>
            <w:gridSpan w:val="5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1 297 576,85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-208 746,77</w:t>
            </w:r>
          </w:p>
        </w:tc>
      </w:tr>
      <w:tr w:rsidR="009159BC">
        <w:trPr>
          <w:trHeight w:hRule="exact" w:val="240"/>
        </w:trPr>
        <w:tc>
          <w:tcPr>
            <w:tcW w:w="28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159BC" w:rsidRDefault="00F35B15">
            <w:pPr>
              <w:ind w:left="2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том числе:</w:t>
            </w:r>
          </w:p>
        </w:tc>
        <w:tc>
          <w:tcPr>
            <w:tcW w:w="697" w:type="dxa"/>
            <w:tcBorders>
              <w:top w:val="nil"/>
              <w:left w:val="single" w:sz="14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0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</w:tr>
      <w:tr w:rsidR="009159BC">
        <w:trPr>
          <w:trHeight w:hRule="exact" w:val="5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Источники внутреннего финансирования бюджета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520</w:t>
            </w:r>
          </w:p>
        </w:tc>
        <w:tc>
          <w:tcPr>
            <w:tcW w:w="3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40"/>
        </w:trPr>
        <w:tc>
          <w:tcPr>
            <w:tcW w:w="28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159BC" w:rsidRDefault="00F35B15">
            <w:pPr>
              <w:ind w:left="2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 них:</w:t>
            </w:r>
          </w:p>
        </w:tc>
        <w:tc>
          <w:tcPr>
            <w:tcW w:w="697" w:type="dxa"/>
            <w:tcBorders>
              <w:top w:val="nil"/>
              <w:left w:val="single" w:sz="14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159BC" w:rsidRDefault="009159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shd w:val="clear" w:color="auto" w:fill="FFFFFF"/>
          </w:tcPr>
          <w:p w:rsidR="009159BC" w:rsidRDefault="009159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9" w:type="dxa"/>
            <w:shd w:val="clear" w:color="auto" w:fill="FFFFFF"/>
          </w:tcPr>
          <w:p w:rsidR="009159BC" w:rsidRDefault="009159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  <w:shd w:val="clear" w:color="auto" w:fill="FFFFFF"/>
          </w:tcPr>
          <w:p w:rsidR="009159BC" w:rsidRDefault="009159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</w:tr>
      <w:tr w:rsidR="009159BC">
        <w:trPr>
          <w:trHeight w:hRule="exact" w:val="5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Источники внешнего финансирования бюджета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620</w:t>
            </w:r>
          </w:p>
        </w:tc>
        <w:tc>
          <w:tcPr>
            <w:tcW w:w="3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40"/>
        </w:trPr>
        <w:tc>
          <w:tcPr>
            <w:tcW w:w="28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159BC" w:rsidRDefault="00F35B15">
            <w:pPr>
              <w:ind w:left="2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 них:</w:t>
            </w:r>
          </w:p>
        </w:tc>
        <w:tc>
          <w:tcPr>
            <w:tcW w:w="697" w:type="dxa"/>
            <w:tcBorders>
              <w:top w:val="nil"/>
              <w:left w:val="single" w:sz="14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159BC" w:rsidRDefault="009159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shd w:val="clear" w:color="auto" w:fill="FFFFFF"/>
          </w:tcPr>
          <w:p w:rsidR="009159BC" w:rsidRDefault="009159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9" w:type="dxa"/>
            <w:shd w:val="clear" w:color="auto" w:fill="FFFFFF"/>
          </w:tcPr>
          <w:p w:rsidR="009159BC" w:rsidRDefault="009159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9" w:type="dxa"/>
            <w:shd w:val="clear" w:color="auto" w:fill="FFFFFF"/>
          </w:tcPr>
          <w:p w:rsidR="009159BC" w:rsidRDefault="009159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</w:tr>
      <w:tr w:rsidR="009159BC">
        <w:trPr>
          <w:trHeight w:hRule="exact" w:val="24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Изменение остатков средств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</w:t>
            </w:r>
          </w:p>
        </w:tc>
        <w:tc>
          <w:tcPr>
            <w:tcW w:w="3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1 297 576,85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-208 746,77</w:t>
            </w:r>
          </w:p>
        </w:tc>
      </w:tr>
      <w:tr w:rsidR="009159BC">
        <w:trPr>
          <w:trHeight w:hRule="exact" w:val="22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ind w:left="5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увеличение остатков </w:t>
            </w:r>
            <w:r>
              <w:rPr>
                <w:rFonts w:ascii="Arial" w:hAnsi="Arial"/>
                <w:sz w:val="16"/>
              </w:rPr>
              <w:t>средств, всего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</w:t>
            </w:r>
          </w:p>
        </w:tc>
        <w:tc>
          <w:tcPr>
            <w:tcW w:w="3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-5 292 234,00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-982 611,83</w:t>
            </w:r>
          </w:p>
        </w:tc>
      </w:tr>
      <w:tr w:rsidR="009159BC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Увеличение остатков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-5 292 234,00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-982 611,83</w:t>
            </w:r>
          </w:p>
        </w:tc>
      </w:tr>
      <w:tr w:rsidR="009159BC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Увеличение прочих остатков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020000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-5 292 234,00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-982 611,83</w:t>
            </w:r>
          </w:p>
        </w:tc>
      </w:tr>
      <w:tr w:rsidR="009159BC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Увеличение </w:t>
            </w:r>
            <w:r>
              <w:rPr>
                <w:rFonts w:ascii="Arial" w:hAnsi="Arial"/>
                <w:sz w:val="16"/>
              </w:rPr>
              <w:t>прочих остатков денежных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020100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-5 292 234,00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-982 611,83</w:t>
            </w:r>
          </w:p>
        </w:tc>
      </w:tr>
      <w:tr w:rsidR="009159BC">
        <w:trPr>
          <w:trHeight w:hRule="exact" w:val="7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020110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-5 292 234,00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-982 611,83</w:t>
            </w:r>
          </w:p>
        </w:tc>
      </w:tr>
      <w:tr w:rsidR="009159BC">
        <w:trPr>
          <w:trHeight w:hRule="exact" w:val="22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уменьшение остатков средств, </w:t>
            </w:r>
            <w:r>
              <w:rPr>
                <w:rFonts w:ascii="Arial" w:hAnsi="Arial"/>
                <w:sz w:val="16"/>
              </w:rPr>
              <w:t>всего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</w:t>
            </w:r>
          </w:p>
        </w:tc>
        <w:tc>
          <w:tcPr>
            <w:tcW w:w="3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6 589 810,85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773 865,06</w:t>
            </w:r>
          </w:p>
        </w:tc>
      </w:tr>
      <w:tr w:rsidR="009159BC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Уменьшение остатков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6 589 810,85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773 865,06</w:t>
            </w:r>
          </w:p>
        </w:tc>
      </w:tr>
      <w:tr w:rsidR="009159BC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Уменьшение прочих остатков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020000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6 589 810,85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773 865,06</w:t>
            </w:r>
          </w:p>
        </w:tc>
      </w:tr>
      <w:tr w:rsidR="009159BC">
        <w:trPr>
          <w:trHeight w:hRule="exact" w:val="46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Уменьшение прочих остатков </w:t>
            </w:r>
            <w:r>
              <w:rPr>
                <w:rFonts w:ascii="Arial" w:hAnsi="Arial"/>
                <w:sz w:val="16"/>
              </w:rPr>
              <w:t>денежных средств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020100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6 589 810,85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773 865,06</w:t>
            </w:r>
          </w:p>
        </w:tc>
      </w:tr>
      <w:tr w:rsidR="009159BC">
        <w:trPr>
          <w:trHeight w:hRule="exact" w:val="70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15" w:type="dxa"/>
            <w:tcBorders>
              <w:top w:val="single" w:sz="6" w:space="0" w:color="000000"/>
              <w:left w:val="dotted" w:sz="6" w:space="0" w:color="000000"/>
              <w:bottom w:val="single" w:sz="14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0105</w:t>
            </w:r>
          </w:p>
        </w:tc>
        <w:tc>
          <w:tcPr>
            <w:tcW w:w="829" w:type="dxa"/>
            <w:tcBorders>
              <w:top w:val="single" w:sz="6" w:space="0" w:color="000000"/>
              <w:left w:val="dotted" w:sz="6" w:space="0" w:color="000000"/>
              <w:bottom w:val="single" w:sz="14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020110</w:t>
            </w:r>
          </w:p>
        </w:tc>
        <w:tc>
          <w:tcPr>
            <w:tcW w:w="519" w:type="dxa"/>
            <w:tcBorders>
              <w:top w:val="single" w:sz="6" w:space="0" w:color="000000"/>
              <w:left w:val="dotted" w:sz="6" w:space="0" w:color="000000"/>
              <w:bottom w:val="single" w:sz="14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14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6 589 810,85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773 865,06</w:t>
            </w:r>
          </w:p>
        </w:tc>
      </w:tr>
    </w:tbl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rPr>
          <w:rFonts w:ascii="Bookman Old Style" w:hAnsi="Bookman Old Style"/>
        </w:rPr>
      </w:pPr>
    </w:p>
    <w:p w:rsidR="009159BC" w:rsidRDefault="009159BC">
      <w:pPr>
        <w:sectPr w:rsidR="009159BC">
          <w:pgSz w:w="11906" w:h="16838"/>
          <w:pgMar w:top="1134" w:right="709" w:bottom="1134" w:left="1701" w:header="708" w:footer="708" w:gutter="0"/>
          <w:cols w:space="720"/>
        </w:sectPr>
      </w:pPr>
    </w:p>
    <w:p w:rsidR="009159BC" w:rsidRDefault="009C0CB2">
      <w:pPr>
        <w:jc w:val="right"/>
      </w:pPr>
      <w:r>
        <w:lastRenderedPageBreak/>
        <w:t>П</w:t>
      </w:r>
      <w:r w:rsidR="00F35B15">
        <w:t>риложение N2</w:t>
      </w:r>
    </w:p>
    <w:p w:rsidR="009159BC" w:rsidRDefault="00F35B15">
      <w:pPr>
        <w:jc w:val="right"/>
      </w:pPr>
      <w:r>
        <w:t>к постановлению Администрации</w:t>
      </w:r>
    </w:p>
    <w:p w:rsidR="009159BC" w:rsidRDefault="00F35B15">
      <w:pPr>
        <w:jc w:val="right"/>
      </w:pPr>
      <w:proofErr w:type="spellStart"/>
      <w:r>
        <w:t>Китаевского</w:t>
      </w:r>
      <w:proofErr w:type="spellEnd"/>
      <w:r>
        <w:t xml:space="preserve"> сельсовета</w:t>
      </w:r>
    </w:p>
    <w:p w:rsidR="009159BC" w:rsidRDefault="00F35B15">
      <w:pPr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9159BC" w:rsidRDefault="00F35B15">
      <w:pPr>
        <w:jc w:val="right"/>
      </w:pPr>
      <w:r>
        <w:t xml:space="preserve">от </w:t>
      </w:r>
      <w:r w:rsidR="009C0CB2">
        <w:t>18.04.</w:t>
      </w:r>
      <w:r>
        <w:t>2024 года №</w:t>
      </w:r>
      <w:r w:rsidR="009C0CB2">
        <w:t xml:space="preserve"> 29-па</w:t>
      </w:r>
    </w:p>
    <w:p w:rsidR="009159BC" w:rsidRDefault="009159BC">
      <w:pPr>
        <w:jc w:val="right"/>
      </w:pPr>
    </w:p>
    <w:p w:rsidR="009159BC" w:rsidRDefault="009159BC">
      <w:pPr>
        <w:jc w:val="right"/>
      </w:pPr>
    </w:p>
    <w:p w:rsidR="009159BC" w:rsidRDefault="00F35B15">
      <w:pPr>
        <w:tabs>
          <w:tab w:val="left" w:pos="4395"/>
        </w:tabs>
        <w:spacing w:after="120"/>
        <w:jc w:val="center"/>
        <w:rPr>
          <w:b/>
          <w:sz w:val="28"/>
        </w:rPr>
      </w:pPr>
      <w:r>
        <w:rPr>
          <w:b/>
          <w:sz w:val="28"/>
        </w:rPr>
        <w:t>Поступления доходов в бюджет Муниципального образования «</w:t>
      </w:r>
      <w:proofErr w:type="spellStart"/>
      <w:r>
        <w:rPr>
          <w:b/>
          <w:sz w:val="28"/>
        </w:rPr>
        <w:t>Китаевский</w:t>
      </w:r>
      <w:proofErr w:type="spellEnd"/>
      <w:r>
        <w:rPr>
          <w:b/>
          <w:sz w:val="28"/>
        </w:rPr>
        <w:t xml:space="preserve"> сельсовет» </w:t>
      </w:r>
    </w:p>
    <w:p w:rsidR="009159BC" w:rsidRDefault="00F35B15">
      <w:pPr>
        <w:tabs>
          <w:tab w:val="left" w:pos="2775"/>
        </w:tabs>
        <w:jc w:val="center"/>
        <w:rPr>
          <w:rFonts w:ascii="Bookman Old Style" w:hAnsi="Bookman Old Style"/>
        </w:rPr>
      </w:pP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района Курской области за 1 квартал 2024 года</w:t>
      </w: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26"/>
        <w:gridCol w:w="697"/>
        <w:gridCol w:w="560"/>
        <w:gridCol w:w="1276"/>
        <w:gridCol w:w="740"/>
        <w:gridCol w:w="564"/>
        <w:gridCol w:w="2388"/>
        <w:gridCol w:w="2388"/>
      </w:tblGrid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Наименование показателя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</w:t>
            </w:r>
          </w:p>
          <w:p w:rsidR="009159BC" w:rsidRDefault="00F35B15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стро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:rsidR="009159BC" w:rsidRDefault="00F35B15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ки</w:t>
            </w:r>
            <w:proofErr w:type="spellEnd"/>
          </w:p>
        </w:tc>
        <w:tc>
          <w:tcPr>
            <w:tcW w:w="31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дохода по бюджетной классификации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Утвержденные бюджетные </w:t>
            </w:r>
          </w:p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назначения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Исполнено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3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  <w:tr w:rsidR="009159BC">
        <w:trPr>
          <w:trHeight w:hRule="exact" w:val="2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бюджета - всего</w:t>
            </w:r>
          </w:p>
        </w:tc>
        <w:tc>
          <w:tcPr>
            <w:tcW w:w="69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3140" w:type="dxa"/>
            <w:gridSpan w:val="4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238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5 292 234,00</w:t>
            </w:r>
          </w:p>
        </w:tc>
        <w:tc>
          <w:tcPr>
            <w:tcW w:w="2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978 557,91</w:t>
            </w:r>
          </w:p>
        </w:tc>
      </w:tr>
      <w:tr w:rsidR="009159BC">
        <w:trPr>
          <w:trHeight w:hRule="exact" w:val="2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ind w:left="1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нераспределенные</w:t>
            </w:r>
          </w:p>
        </w:tc>
        <w:tc>
          <w:tcPr>
            <w:tcW w:w="697" w:type="dxa"/>
            <w:vMerge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59BC" w:rsidRDefault="009159BC"/>
        </w:tc>
        <w:tc>
          <w:tcPr>
            <w:tcW w:w="3140" w:type="dxa"/>
            <w:gridSpan w:val="4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59BC" w:rsidRDefault="009159BC"/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9159BC"/>
        </w:tc>
      </w:tr>
      <w:tr w:rsidR="009159BC">
        <w:trPr>
          <w:trHeight w:hRule="exact" w:val="2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ind w:left="13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распределенные</w:t>
            </w:r>
          </w:p>
        </w:tc>
        <w:tc>
          <w:tcPr>
            <w:tcW w:w="697" w:type="dxa"/>
            <w:vMerge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59BC" w:rsidRDefault="009159BC"/>
        </w:tc>
        <w:tc>
          <w:tcPr>
            <w:tcW w:w="3140" w:type="dxa"/>
            <w:gridSpan w:val="4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59BC" w:rsidRDefault="009159BC"/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5 292 234,00</w:t>
            </w:r>
          </w:p>
        </w:tc>
        <w:tc>
          <w:tcPr>
            <w:tcW w:w="2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9159BC"/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159BC" w:rsidRDefault="00F35B15">
            <w:pPr>
              <w:ind w:left="2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том числе:</w:t>
            </w:r>
          </w:p>
        </w:tc>
        <w:tc>
          <w:tcPr>
            <w:tcW w:w="697" w:type="dxa"/>
            <w:tcBorders>
              <w:top w:val="nil"/>
              <w:left w:val="single" w:sz="14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  <w:tc>
          <w:tcPr>
            <w:tcW w:w="740" w:type="dxa"/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НАЛОГОВЫЕ И НЕНАЛОГОВЫЕ ДОХОДЫ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3 638 507,00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580 622,41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НАЛОГИ НА ПРИБЫЛЬ, ДОХОДЫ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576 351,00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82 685,92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1010200001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576 351,00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82 685,92</w:t>
            </w:r>
          </w:p>
        </w:tc>
      </w:tr>
      <w:tr w:rsidR="009159BC">
        <w:trPr>
          <w:trHeight w:hRule="exact" w:val="253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Налог</w:t>
            </w:r>
            <w:r>
              <w:rPr>
                <w:rFonts w:ascii="Arial" w:hAnsi="Arial"/>
                <w:sz w:val="16"/>
              </w:rPr>
              <w:t xml:space="preserve">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</w:t>
            </w:r>
            <w:r>
              <w:rPr>
                <w:rFonts w:ascii="Arial" w:hAnsi="Arial"/>
                <w:sz w:val="16"/>
              </w:rPr>
              <w:t>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1010201001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207 000,00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79 399,68</w:t>
            </w:r>
          </w:p>
        </w:tc>
      </w:tr>
      <w:tr w:rsidR="009159BC">
        <w:trPr>
          <w:trHeight w:hRule="exact" w:val="204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Налог на доходы физических лиц с доходов, полученных от </w:t>
            </w:r>
            <w:r>
              <w:rPr>
                <w:rFonts w:ascii="Arial" w:hAnsi="Arial"/>
                <w:sz w:val="16"/>
              </w:rPr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</w:t>
            </w:r>
            <w:r>
              <w:rPr>
                <w:rFonts w:ascii="Arial" w:hAnsi="Arial"/>
                <w:sz w:val="16"/>
              </w:rPr>
              <w:t>ии со статьей 227 Налогового кодекса Российской Федерации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1010202001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63 049,00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168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</w:t>
            </w:r>
            <w:r>
              <w:rPr>
                <w:rFonts w:ascii="Arial" w:hAnsi="Arial"/>
                <w:sz w:val="16"/>
              </w:rPr>
              <w:t xml:space="preserve">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1010203001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1 260,00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71,08</w:t>
            </w:r>
          </w:p>
        </w:tc>
      </w:tr>
      <w:tr w:rsidR="009159BC">
        <w:trPr>
          <w:trHeight w:hRule="exact" w:val="291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Налог на доходы физических лиц в части суммы налога, превышающей 650 000 </w:t>
            </w:r>
            <w:r>
              <w:rPr>
                <w:rFonts w:ascii="Arial" w:hAnsi="Arial"/>
                <w:sz w:val="16"/>
              </w:rPr>
              <w:t>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</w:t>
            </w:r>
            <w:r>
              <w:rPr>
                <w:rFonts w:ascii="Arial" w:hAnsi="Arial"/>
                <w:sz w:val="16"/>
              </w:rPr>
              <w:t>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/>
                <w:sz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1010208001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303 771,00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135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Налог на доходы физических лиц в </w:t>
            </w:r>
            <w:r>
              <w:rPr>
                <w:rFonts w:ascii="Arial" w:hAnsi="Arial"/>
                <w:sz w:val="16"/>
              </w:rPr>
              <w:t>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1010213001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3 215,16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НАЛОГИ НА </w:t>
            </w:r>
            <w:r>
              <w:rPr>
                <w:rFonts w:ascii="Arial" w:hAnsi="Arial"/>
                <w:sz w:val="16"/>
              </w:rPr>
              <w:t>СОВОКУПНЫЙ ДОХОД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24 804,00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198 588,50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Единый сельскохозяйственный налог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1050300001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24 804,00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198 588,50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Единый сельскохозяйственный налог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1050301001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24 804,00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198 588,50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НАЛОГИ НА ИМУЩЕСТВО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2 231 885,00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290 316,99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имущество физических лиц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1060100000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430 445,00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13 215,75</w:t>
            </w:r>
          </w:p>
        </w:tc>
      </w:tr>
      <w:tr w:rsidR="009159BC">
        <w:trPr>
          <w:trHeight w:hRule="exact" w:val="95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>
              <w:rPr>
                <w:rFonts w:ascii="Arial" w:hAnsi="Arial"/>
                <w:sz w:val="16"/>
              </w:rPr>
              <w:t>границах сельских поселений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1060103010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430 445,00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13 215,75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1060600000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1 801 440,00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277 101,24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организаций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1060603000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801 375,00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224 392,75</w:t>
            </w:r>
          </w:p>
        </w:tc>
      </w:tr>
      <w:tr w:rsidR="009159BC">
        <w:trPr>
          <w:trHeight w:hRule="exact" w:val="8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Земельный налог с </w:t>
            </w:r>
            <w:r>
              <w:rPr>
                <w:rFonts w:ascii="Arial" w:hAnsi="Arial"/>
                <w:sz w:val="16"/>
              </w:rPr>
              <w:t>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1060603310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801 375,00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224 392,75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физических лиц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1060604000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1 000 065,00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52 708,49</w:t>
            </w:r>
          </w:p>
        </w:tc>
      </w:tr>
      <w:tr w:rsidR="009159BC">
        <w:trPr>
          <w:trHeight w:hRule="exact" w:val="79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Земельный налог с физических </w:t>
            </w:r>
            <w:r>
              <w:rPr>
                <w:rFonts w:ascii="Arial" w:hAnsi="Arial"/>
                <w:sz w:val="16"/>
              </w:rPr>
              <w:t>лиц, обладающих земельным участком, расположенным в границах сельских поселений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1060604310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1 000 065,00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52 708,49</w:t>
            </w:r>
          </w:p>
        </w:tc>
      </w:tr>
      <w:tr w:rsidR="009159BC">
        <w:trPr>
          <w:trHeight w:hRule="exact" w:val="817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805 467,00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9 031,00</w:t>
            </w:r>
          </w:p>
        </w:tc>
      </w:tr>
      <w:tr w:rsidR="009159BC">
        <w:trPr>
          <w:trHeight w:hRule="exact" w:val="176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>
              <w:rPr>
                <w:rFonts w:ascii="Arial" w:hAnsi="Arial"/>
                <w:sz w:val="16"/>
              </w:rPr>
              <w:t>муниципальных унитарных предприятий, в том числе казенных)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1110500000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805 467,00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9 031,00</w:t>
            </w:r>
          </w:p>
        </w:tc>
      </w:tr>
      <w:tr w:rsidR="009159BC">
        <w:trPr>
          <w:trHeight w:hRule="exact" w:val="154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>
              <w:rPr>
                <w:rFonts w:ascii="Arial" w:hAnsi="Arial"/>
                <w:sz w:val="16"/>
              </w:rPr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1110502000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805 467,00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9 031,00</w:t>
            </w:r>
          </w:p>
        </w:tc>
      </w:tr>
      <w:tr w:rsidR="009159BC">
        <w:trPr>
          <w:trHeight w:hRule="exact" w:val="128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Доходы, получаемые в виде арендной платы, а также средства от продажи права на </w:t>
            </w:r>
            <w:r>
              <w:rPr>
                <w:rFonts w:ascii="Arial" w:hAnsi="Arial"/>
                <w:sz w:val="16"/>
              </w:rPr>
              <w:t>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1110502510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805 467,00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9 031,00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БЕЗВОЗМЕЗДНЫЕ ПОСТУПЛЕНИЯ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1 653 727,00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397 935,50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2020000000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1 653 727,00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397 935,50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бюджетам бюджетной системы Российской Федерации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2021000000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1 233 793,00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301 208,00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2021500200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301 208,00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301 208,00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Дотации бюджетам сельских поселений на поддержку мер по обеспечению сбалансированности </w:t>
            </w:r>
            <w:r>
              <w:rPr>
                <w:rFonts w:ascii="Arial" w:hAnsi="Arial"/>
                <w:sz w:val="16"/>
              </w:rPr>
              <w:t>бюджетов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2021500210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301 208,00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301 208,00</w:t>
            </w:r>
          </w:p>
        </w:tc>
      </w:tr>
      <w:tr w:rsidR="009159BC">
        <w:trPr>
          <w:trHeight w:hRule="exact" w:val="9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2021600100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932 585,00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9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бюджетам сельских</w:t>
            </w:r>
            <w:r>
              <w:rPr>
                <w:rFonts w:ascii="Arial" w:hAnsi="Arial"/>
                <w:sz w:val="16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2021600110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932 585,00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2023000000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33 727,50</w:t>
            </w:r>
          </w:p>
        </w:tc>
      </w:tr>
      <w:tr w:rsidR="009159BC">
        <w:trPr>
          <w:trHeight w:hRule="exact" w:val="9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Субвенции бюджетам </w:t>
            </w:r>
            <w:r>
              <w:rPr>
                <w:rFonts w:ascii="Arial" w:hAnsi="Arial"/>
                <w:sz w:val="16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2023511800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33 727,50</w:t>
            </w:r>
          </w:p>
        </w:tc>
      </w:tr>
      <w:tr w:rsidR="009159BC">
        <w:trPr>
          <w:trHeight w:hRule="exact" w:val="984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Arial" w:hAnsi="Arial"/>
                <w:sz w:val="16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2023511810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33 727,50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2024000000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63 000,00</w:t>
            </w:r>
          </w:p>
        </w:tc>
      </w:tr>
      <w:tr w:rsidR="009159BC">
        <w:trPr>
          <w:trHeight w:hRule="exact" w:val="119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Межбюджетные трансферты, передаваемые бюджетам </w:t>
            </w:r>
            <w:r>
              <w:rPr>
                <w:rFonts w:ascii="Arial" w:hAnsi="Arial"/>
                <w:sz w:val="16"/>
              </w:rPr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2024001400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63 000,00</w:t>
            </w:r>
          </w:p>
        </w:tc>
      </w:tr>
      <w:tr w:rsidR="009159BC">
        <w:trPr>
          <w:trHeight w:hRule="exact" w:val="16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Межбюджетные трансферты, передаваемые бюджетам сельских поселений</w:t>
            </w:r>
            <w:r>
              <w:rPr>
                <w:rFonts w:ascii="Arial" w:hAnsi="Arial"/>
                <w:sz w:val="16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2024001410</w:t>
            </w:r>
          </w:p>
        </w:tc>
        <w:tc>
          <w:tcPr>
            <w:tcW w:w="7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63 000,00</w:t>
            </w:r>
          </w:p>
        </w:tc>
      </w:tr>
    </w:tbl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p w:rsidR="009159BC" w:rsidRDefault="00F35B15">
      <w:pPr>
        <w:jc w:val="right"/>
      </w:pPr>
      <w:r>
        <w:lastRenderedPageBreak/>
        <w:t>Приложение № 3</w:t>
      </w:r>
    </w:p>
    <w:p w:rsidR="009159BC" w:rsidRDefault="00F35B15">
      <w:pPr>
        <w:jc w:val="right"/>
      </w:pPr>
      <w:r>
        <w:t xml:space="preserve">к </w:t>
      </w:r>
      <w:r>
        <w:t>постановлению Администрации</w:t>
      </w:r>
    </w:p>
    <w:p w:rsidR="009159BC" w:rsidRDefault="00F35B15">
      <w:pPr>
        <w:jc w:val="right"/>
      </w:pPr>
      <w:proofErr w:type="spellStart"/>
      <w:r>
        <w:t>Китаевского</w:t>
      </w:r>
      <w:proofErr w:type="spellEnd"/>
      <w:r>
        <w:t xml:space="preserve"> сельсовета</w:t>
      </w:r>
    </w:p>
    <w:p w:rsidR="009159BC" w:rsidRDefault="00F35B15">
      <w:pPr>
        <w:jc w:val="right"/>
      </w:pPr>
      <w:proofErr w:type="spellStart"/>
      <w:r>
        <w:t>Медвенского</w:t>
      </w:r>
      <w:proofErr w:type="spellEnd"/>
      <w:r>
        <w:t xml:space="preserve"> района</w:t>
      </w:r>
    </w:p>
    <w:p w:rsidR="009159BC" w:rsidRDefault="00F35B15">
      <w:pPr>
        <w:jc w:val="right"/>
      </w:pPr>
      <w:r>
        <w:t xml:space="preserve">от </w:t>
      </w:r>
      <w:r w:rsidR="009C0CB2">
        <w:t>18.04.2024</w:t>
      </w:r>
      <w:r>
        <w:t xml:space="preserve"> года №</w:t>
      </w:r>
      <w:r w:rsidR="009C0CB2">
        <w:t xml:space="preserve"> 29-па</w:t>
      </w:r>
    </w:p>
    <w:p w:rsidR="009159BC" w:rsidRDefault="009159BC">
      <w:pPr>
        <w:jc w:val="right"/>
      </w:pPr>
    </w:p>
    <w:p w:rsidR="009159BC" w:rsidRDefault="009159BC">
      <w:pPr>
        <w:jc w:val="right"/>
      </w:pPr>
    </w:p>
    <w:p w:rsidR="009159BC" w:rsidRDefault="00F35B15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Распределение расходов бюджета муниципального образования «</w:t>
      </w:r>
      <w:proofErr w:type="spellStart"/>
      <w:r>
        <w:rPr>
          <w:b/>
          <w:sz w:val="28"/>
        </w:rPr>
        <w:t>Китаевский</w:t>
      </w:r>
      <w:proofErr w:type="spellEnd"/>
      <w:r>
        <w:rPr>
          <w:b/>
          <w:sz w:val="28"/>
        </w:rPr>
        <w:t xml:space="preserve"> сельсовет» </w:t>
      </w: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района Курской области за 1 квартал 2024</w:t>
      </w:r>
      <w:r>
        <w:rPr>
          <w:b/>
          <w:sz w:val="28"/>
        </w:rPr>
        <w:t xml:space="preserve"> года по разделам, подразделам, целевым статьям (муниципальным программам и не программным направлениям деятельности), группам видов классификации расходов Российской Федерации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26"/>
        <w:gridCol w:w="697"/>
        <w:gridCol w:w="632"/>
        <w:gridCol w:w="624"/>
        <w:gridCol w:w="888"/>
        <w:gridCol w:w="756"/>
        <w:gridCol w:w="564"/>
        <w:gridCol w:w="2388"/>
        <w:gridCol w:w="2388"/>
      </w:tblGrid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Наименование показателя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</w:t>
            </w:r>
          </w:p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стро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</w:p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ки</w:t>
            </w:r>
            <w:proofErr w:type="spellEnd"/>
          </w:p>
        </w:tc>
        <w:tc>
          <w:tcPr>
            <w:tcW w:w="346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расхода по бюджетной классификации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Ут</w:t>
            </w:r>
            <w:r>
              <w:rPr>
                <w:rFonts w:ascii="Arial" w:hAnsi="Arial"/>
                <w:sz w:val="16"/>
              </w:rPr>
              <w:t xml:space="preserve">вержденные </w:t>
            </w:r>
          </w:p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бюджетные </w:t>
            </w:r>
          </w:p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назначения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Исполнено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3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  <w:tr w:rsidR="009159BC">
        <w:trPr>
          <w:trHeight w:hRule="exact" w:val="2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Расходы бюджета - всего</w:t>
            </w:r>
          </w:p>
        </w:tc>
        <w:tc>
          <w:tcPr>
            <w:tcW w:w="697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3464" w:type="dxa"/>
            <w:gridSpan w:val="5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238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6 589 810,85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769 811,14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том числе:</w:t>
            </w:r>
          </w:p>
        </w:tc>
        <w:tc>
          <w:tcPr>
            <w:tcW w:w="697" w:type="dxa"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9159BC">
            <w:pPr>
              <w:rPr>
                <w:rFonts w:ascii="Arial" w:hAnsi="Arial"/>
                <w:sz w:val="16"/>
              </w:rPr>
            </w:pPr>
          </w:p>
        </w:tc>
      </w:tr>
      <w:tr w:rsidR="009159BC">
        <w:trPr>
          <w:trHeight w:hRule="exact" w:val="36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2 939 612,74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507 259,50</w:t>
            </w:r>
          </w:p>
        </w:tc>
      </w:tr>
      <w:tr w:rsidR="009159BC">
        <w:trPr>
          <w:trHeight w:hRule="exact" w:val="61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Функционирование высшего должностного </w:t>
            </w:r>
            <w:r>
              <w:rPr>
                <w:rFonts w:ascii="Arial" w:hAnsi="Arial"/>
                <w:sz w:val="16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664 956,00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179 259,36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664 956,00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179 259,36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Глава </w:t>
            </w:r>
            <w:r>
              <w:rPr>
                <w:rFonts w:ascii="Arial" w:hAnsi="Arial"/>
                <w:sz w:val="16"/>
              </w:rPr>
              <w:t>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664 956,00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179 259,36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664 956,00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179 259,36</w:t>
            </w:r>
          </w:p>
        </w:tc>
      </w:tr>
      <w:tr w:rsidR="009159BC">
        <w:trPr>
          <w:trHeight w:hRule="exact" w:val="1164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Расходы на выплаты персоналу в целях </w:t>
            </w:r>
            <w:r>
              <w:rPr>
                <w:rFonts w:ascii="Arial" w:hAnsi="Arial"/>
                <w:sz w:val="16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664 956,00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179 259,36</w:t>
            </w:r>
          </w:p>
        </w:tc>
      </w:tr>
      <w:tr w:rsidR="009159BC">
        <w:trPr>
          <w:trHeight w:hRule="exact" w:val="984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Функционирование Правительства Российской </w:t>
            </w:r>
            <w:r>
              <w:rPr>
                <w:rFonts w:ascii="Arial" w:hAnsi="Arial"/>
                <w:sz w:val="16"/>
              </w:rPr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1 637 317,00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232 604,14</w:t>
            </w:r>
          </w:p>
        </w:tc>
      </w:tr>
      <w:tr w:rsidR="009159BC">
        <w:trPr>
          <w:trHeight w:hRule="exact" w:val="767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16"/>
              </w:rPr>
              <w:t>Китаевском</w:t>
            </w:r>
            <w:proofErr w:type="spellEnd"/>
            <w:r>
              <w:rPr>
                <w:rFonts w:ascii="Arial" w:hAnsi="Arial"/>
                <w:sz w:val="16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</w:t>
            </w:r>
            <w:r>
              <w:rPr>
                <w:rFonts w:ascii="Arial" w:hAnsi="Arial"/>
                <w:sz w:val="16"/>
              </w:rPr>
              <w:t>области 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123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16"/>
              </w:rPr>
              <w:t>Китаевском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С1437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С1437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77 640,00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функционирования местных администраций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1 559 677,00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232 604,14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Обеспечение деятельности </w:t>
            </w:r>
            <w:r>
              <w:rPr>
                <w:rFonts w:ascii="Arial" w:hAnsi="Arial"/>
                <w:sz w:val="16"/>
              </w:rPr>
              <w:t>администрации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1 559 677,00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232 604,14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1 559 677,00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232 604,14</w:t>
            </w:r>
          </w:p>
        </w:tc>
      </w:tr>
      <w:tr w:rsidR="009159BC">
        <w:trPr>
          <w:trHeight w:hRule="exact" w:val="115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Расходы на выплаты персоналу в </w:t>
            </w:r>
            <w:r>
              <w:rPr>
                <w:rFonts w:ascii="Arial" w:hAnsi="Arial"/>
                <w:sz w:val="16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1 048 473,00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197 573,52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16"/>
              </w:rPr>
              <w:t>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511 204,00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35 030,62</w:t>
            </w:r>
          </w:p>
        </w:tc>
      </w:tr>
      <w:tr w:rsidR="009159BC">
        <w:trPr>
          <w:trHeight w:hRule="exact" w:val="82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145 492,70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924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136 564,70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1437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"Управление муниципальной </w:t>
            </w:r>
            <w:r>
              <w:rPr>
                <w:rFonts w:ascii="Arial" w:hAnsi="Arial"/>
                <w:sz w:val="16"/>
              </w:rPr>
              <w:t>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136 564,70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5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Основное </w:t>
            </w:r>
            <w:r>
              <w:rPr>
                <w:rFonts w:ascii="Arial" w:hAnsi="Arial"/>
                <w:sz w:val="16"/>
              </w:rPr>
              <w:t>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136 564,70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8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переданных полномочий по осуществлению деятельности выполнения функций органов </w:t>
            </w:r>
            <w:r>
              <w:rPr>
                <w:rFonts w:ascii="Arial" w:hAnsi="Arial"/>
                <w:sz w:val="16"/>
              </w:rPr>
              <w:t>местного самоуправления, казенных  учреждений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136 564,70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П1402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136 564,70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8 928,00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8 928,00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П1484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4 126,00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П1484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4 126,00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Организация муниципального финансового контроля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П1485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4 802,00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0106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П1485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4 802,00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фонды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фонды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фонды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7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Резервный фонд местной администрации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С1403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Иные </w:t>
            </w:r>
            <w:r>
              <w:rPr>
                <w:rFonts w:ascii="Arial" w:hAnsi="Arial"/>
                <w:sz w:val="16"/>
              </w:rPr>
              <w:t>бюджетные ассигнования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С1403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481 847,04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95 396,00</w:t>
            </w:r>
          </w:p>
        </w:tc>
      </w:tr>
      <w:tr w:rsidR="009159BC">
        <w:trPr>
          <w:trHeight w:hRule="exact" w:val="97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156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r>
              <w:rPr>
                <w:rFonts w:ascii="Arial" w:hAnsi="Arial"/>
                <w:sz w:val="16"/>
              </w:rPr>
              <w:t xml:space="preserve">земельными ресурсами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68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 в области имущественных отношений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С1467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С1467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Мероприятия в области </w:t>
            </w:r>
            <w:r>
              <w:rPr>
                <w:rFonts w:ascii="Arial" w:hAnsi="Arial"/>
                <w:sz w:val="16"/>
              </w:rPr>
              <w:t>земельных отношений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С1468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С1468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95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"Повышение эффективности управления </w:t>
            </w:r>
            <w:r>
              <w:rPr>
                <w:rFonts w:ascii="Arial" w:hAnsi="Arial"/>
                <w:sz w:val="16"/>
              </w:rPr>
              <w:t>финансами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214 847,04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147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"Управление муниципальной программой и обеспечения условия реализации муниципальной программы </w:t>
            </w:r>
            <w:r>
              <w:rPr>
                <w:rFonts w:ascii="Arial" w:hAnsi="Arial"/>
                <w:sz w:val="16"/>
              </w:rPr>
              <w:t>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214 847,04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81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"Обеспечение деятельности выполнения функций муниципального</w:t>
            </w:r>
            <w:r>
              <w:rPr>
                <w:rFonts w:ascii="Arial" w:hAnsi="Arial"/>
                <w:sz w:val="16"/>
              </w:rPr>
              <w:t xml:space="preserve"> образования и казенных и бюджетных учреждений»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214 847,04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9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П1401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214 847,04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14302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П1401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214 847,04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84 196,00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Выполнение других </w:t>
            </w:r>
            <w:r>
              <w:rPr>
                <w:rFonts w:ascii="Arial" w:hAnsi="Arial"/>
                <w:sz w:val="16"/>
              </w:rPr>
              <w:t>обязательств органа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84 196,00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84 196,00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16"/>
              </w:rPr>
              <w:t>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84 196,00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11 200,00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11 200,00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Иные бюджетные </w:t>
            </w:r>
            <w:r>
              <w:rPr>
                <w:rFonts w:ascii="Arial" w:hAnsi="Arial"/>
                <w:sz w:val="16"/>
              </w:rPr>
              <w:t>ассигнования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С1439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11 200,00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С1439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11 200,00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НАЦИОНАЛЬНАЯ ОБОРОНА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33 727,50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33 727,50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Непрограммная деятельность органов </w:t>
            </w:r>
            <w:r>
              <w:rPr>
                <w:rFonts w:ascii="Arial" w:hAnsi="Arial"/>
                <w:sz w:val="16"/>
              </w:rPr>
              <w:t>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33 727,50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33 727,50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Осуществление первичного воинского учета на территориях, где отсутствуют </w:t>
            </w:r>
            <w:r>
              <w:rPr>
                <w:rFonts w:ascii="Arial" w:hAnsi="Arial"/>
                <w:sz w:val="16"/>
              </w:rPr>
              <w:t>военные комиссариаты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51180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134 910,00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33 727,50</w:t>
            </w:r>
          </w:p>
        </w:tc>
      </w:tr>
      <w:tr w:rsidR="009159BC">
        <w:trPr>
          <w:trHeight w:hRule="exact" w:val="119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/>
                <w:sz w:val="16"/>
              </w:rPr>
              <w:t>внебюджетными фондами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51180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80 109,00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14 047,54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51180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54 801,00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19 679,96</w:t>
            </w:r>
          </w:p>
        </w:tc>
      </w:tr>
      <w:tr w:rsidR="009159BC">
        <w:trPr>
          <w:trHeight w:hRule="exact" w:val="57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НАЦИОНАЛЬНАЯ БЕЗОПАСНОСТЬ И ПРАВООХРАНИТЕЛЬНАЯ </w:t>
            </w:r>
            <w:r>
              <w:rPr>
                <w:rFonts w:ascii="Arial" w:hAnsi="Arial"/>
                <w:sz w:val="16"/>
              </w:rPr>
              <w:t>ДЕЯТЕЛЬНОСТЬ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81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109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«Защита населения и </w:t>
            </w:r>
            <w:r>
              <w:rPr>
                <w:rFonts w:ascii="Arial" w:hAnsi="Arial"/>
                <w:sz w:val="16"/>
              </w:rPr>
              <w:t xml:space="preserve">территории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16"/>
              </w:rPr>
              <w:t>водный</w:t>
            </w:r>
            <w:proofErr w:type="gramEnd"/>
            <w:r>
              <w:rPr>
                <w:rFonts w:ascii="Arial" w:hAnsi="Arial"/>
                <w:sz w:val="16"/>
              </w:rPr>
              <w:t xml:space="preserve"> объектах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0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«Обеспечение комплексной безопасности жизнедеятельности населения</w:t>
            </w:r>
            <w:r>
              <w:rPr>
                <w:rFonts w:ascii="Arial" w:hAnsi="Arial"/>
                <w:sz w:val="16"/>
              </w:rPr>
              <w:t xml:space="preserve">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от чрезвычайных ситуаций, обеспечение пожарной безопасности и безопасности люд</w:t>
            </w:r>
            <w:r>
              <w:rPr>
                <w:rFonts w:ascii="Arial" w:hAnsi="Arial"/>
                <w:sz w:val="16"/>
              </w:rPr>
              <w:t xml:space="preserve">ей на </w:t>
            </w:r>
            <w:proofErr w:type="gramStart"/>
            <w:r>
              <w:rPr>
                <w:rFonts w:ascii="Arial" w:hAnsi="Arial"/>
                <w:sz w:val="16"/>
              </w:rPr>
              <w:t>водный</w:t>
            </w:r>
            <w:proofErr w:type="gramEnd"/>
            <w:r>
              <w:rPr>
                <w:rFonts w:ascii="Arial" w:hAnsi="Arial"/>
                <w:sz w:val="16"/>
              </w:rPr>
              <w:t xml:space="preserve"> объектах»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«Обеспечение пожарной безопасности»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первичных мер пожарной безопасности в границах населенных пунктов муниципального</w:t>
            </w:r>
            <w:r>
              <w:rPr>
                <w:rFonts w:ascii="Arial" w:hAnsi="Arial"/>
                <w:sz w:val="16"/>
              </w:rPr>
              <w:t xml:space="preserve">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С1415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С1415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31 603,00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Другие вопросы в области национальной безопасности и правоохранительной </w:t>
            </w:r>
            <w:r>
              <w:rPr>
                <w:rFonts w:ascii="Arial" w:hAnsi="Arial"/>
                <w:sz w:val="16"/>
              </w:rPr>
              <w:t>деятельности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77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16"/>
              </w:rPr>
              <w:t>Китаевском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91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«Обеспечение правопорядка на </w:t>
            </w:r>
            <w:r>
              <w:rPr>
                <w:rFonts w:ascii="Arial" w:hAnsi="Arial"/>
                <w:sz w:val="16"/>
              </w:rPr>
              <w:t>территории муниципального образования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63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6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0314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НАЦИОНАЛЬНАЯ ЭКОНОМИКА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360 174,00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63 000,00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63 000,00</w:t>
            </w:r>
          </w:p>
        </w:tc>
      </w:tr>
      <w:tr w:rsidR="009159BC">
        <w:trPr>
          <w:trHeight w:hRule="exact" w:val="97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«Развитие транспортной системы, </w:t>
            </w:r>
            <w:r>
              <w:rPr>
                <w:rFonts w:ascii="Arial" w:hAnsi="Arial"/>
                <w:sz w:val="16"/>
              </w:rPr>
              <w:t>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и безопасности дорожного движения»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63 000,00</w:t>
            </w:r>
          </w:p>
        </w:tc>
      </w:tr>
      <w:tr w:rsidR="009159BC">
        <w:trPr>
          <w:trHeight w:hRule="exact" w:val="160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sz w:val="16"/>
              </w:rPr>
              <w:t>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и безопасности дорожного движения»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63 000,00</w:t>
            </w:r>
          </w:p>
        </w:tc>
      </w:tr>
      <w:tr w:rsidR="009159BC">
        <w:trPr>
          <w:trHeight w:hRule="exact" w:val="756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Основное мероприятие </w:t>
            </w:r>
            <w:r>
              <w:rPr>
                <w:rFonts w:ascii="Arial" w:hAnsi="Arial"/>
                <w:sz w:val="16"/>
              </w:rPr>
              <w:t>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63 000,00</w:t>
            </w:r>
          </w:p>
        </w:tc>
      </w:tr>
      <w:tr w:rsidR="009159BC">
        <w:trPr>
          <w:trHeight w:hRule="exact" w:val="912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Осуществление переданных полномочий по капитальному ремонту, ремонту и содержанию автомобильных дорог </w:t>
            </w:r>
            <w:r>
              <w:rPr>
                <w:rFonts w:ascii="Arial" w:hAnsi="Arial"/>
                <w:sz w:val="16"/>
              </w:rPr>
              <w:t>общего пользования местного значения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П1424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63 000,00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0409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П1424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285 024,00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63 000,00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Другие вопросы в области </w:t>
            </w:r>
            <w:r>
              <w:rPr>
                <w:rFonts w:ascii="Arial" w:hAnsi="Arial"/>
                <w:sz w:val="16"/>
              </w:rPr>
              <w:t>национальной экономики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75 150,00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1167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74 650,00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1668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</w:t>
            </w:r>
            <w:r>
              <w:rPr>
                <w:rFonts w:ascii="Arial" w:hAnsi="Arial"/>
                <w:sz w:val="16"/>
              </w:rPr>
              <w:t>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74 650,00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68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74 650,00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 в области энергосбережения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74 650,00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5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74 650,00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984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«Развитие малого и </w:t>
            </w:r>
            <w:r>
              <w:rPr>
                <w:rFonts w:ascii="Arial" w:hAnsi="Arial"/>
                <w:sz w:val="16"/>
              </w:rPr>
              <w:t>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40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"Содействие развитию малого и среднего предпринимательства" муниципальной</w:t>
            </w:r>
            <w:r>
              <w:rPr>
                <w:rFonts w:ascii="Arial" w:hAnsi="Arial"/>
                <w:sz w:val="16"/>
              </w:rPr>
              <w:t xml:space="preserve">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16"/>
              </w:rPr>
              <w:t>Китаевск</w:t>
            </w:r>
            <w:r>
              <w:rPr>
                <w:rFonts w:ascii="Arial" w:hAnsi="Arial"/>
                <w:sz w:val="16"/>
              </w:rPr>
              <w:t>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44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68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Обеспечение условий для развития малого и среднего </w:t>
            </w:r>
            <w:r>
              <w:rPr>
                <w:rFonts w:ascii="Arial" w:hAnsi="Arial"/>
                <w:sz w:val="16"/>
              </w:rPr>
              <w:t>предпринимательства на территории муниципального образования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0412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428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ЖИЛИЩНО-КОММУНАЛЬНОЕ ХОЗЯЙСТВО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2 334 093,11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161 290,53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Благоустройство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2 334 093,11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161 290,53</w:t>
            </w:r>
          </w:p>
        </w:tc>
      </w:tr>
      <w:tr w:rsidR="009159BC">
        <w:trPr>
          <w:trHeight w:hRule="exact" w:val="101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2 334 093,11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161 290,53</w:t>
            </w:r>
          </w:p>
        </w:tc>
      </w:tr>
      <w:tr w:rsidR="009159BC">
        <w:trPr>
          <w:trHeight w:hRule="exact" w:val="169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 муниципальной программы «Обеспечение </w:t>
            </w:r>
            <w:r>
              <w:rPr>
                <w:rFonts w:ascii="Arial" w:hAnsi="Arial"/>
                <w:sz w:val="16"/>
              </w:rPr>
              <w:t>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2 334 093,11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161 290,53</w:t>
            </w:r>
          </w:p>
        </w:tc>
      </w:tr>
      <w:tr w:rsidR="009159BC">
        <w:trPr>
          <w:trHeight w:hRule="exact" w:val="61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Основные мероприятия «Мероприятия по благоустройству территории </w:t>
            </w:r>
            <w:r>
              <w:rPr>
                <w:rFonts w:ascii="Arial" w:hAnsi="Arial"/>
                <w:sz w:val="16"/>
              </w:rPr>
              <w:t>муниципального образования»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2 334 093,11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161 290,53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 по благоустройству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С1433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2 334 093,11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161 290,53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0503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С1433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2 334 093,11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161 290,53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ОБРАЗОВАНИЕ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Молодежная политика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134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 «Повышение эффективности работы с молодежью, организация отдыха и </w:t>
            </w:r>
            <w:r>
              <w:rPr>
                <w:rFonts w:ascii="Arial" w:hAnsi="Arial"/>
                <w:sz w:val="16"/>
              </w:rPr>
              <w:t xml:space="preserve">оздоровления детей, молодежи, развитие физической культуры и спорта 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167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Подпрограмма «Повышение эффективности реализации молодежной политики» муниципальной </w:t>
            </w:r>
            <w:r>
              <w:rPr>
                <w:rFonts w:ascii="Arial" w:hAnsi="Arial"/>
                <w:sz w:val="16"/>
              </w:rPr>
              <w:t xml:space="preserve">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5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Основное </w:t>
            </w:r>
            <w:r>
              <w:rPr>
                <w:rFonts w:ascii="Arial" w:hAnsi="Arial"/>
                <w:sz w:val="16"/>
              </w:rPr>
              <w:t>мероприятие «Создание условий для вовлечения молодежи в активную общественную работу»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мероприятий в сфере молодежной политики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С1414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16"/>
              </w:rPr>
              <w:t>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0707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С1414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КУЛЬТУРА, КИНЕМАТОГРАФИЯ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725 925,00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Культура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725 925,00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57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725 925,00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94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</w:t>
            </w:r>
            <w:proofErr w:type="spellStart"/>
            <w:r>
              <w:rPr>
                <w:rFonts w:ascii="Arial" w:hAnsi="Arial"/>
                <w:sz w:val="16"/>
              </w:rPr>
              <w:t>Искуство</w:t>
            </w:r>
            <w:proofErr w:type="spellEnd"/>
            <w:r>
              <w:rPr>
                <w:rFonts w:ascii="Arial" w:hAnsi="Arial"/>
                <w:sz w:val="16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725 925,00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8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16"/>
              </w:rPr>
              <w:t>Китаевском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725 925,00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94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Расходы бюджета поселения на предоставление субсидии на заработную плату и начисления на </w:t>
            </w:r>
            <w:r>
              <w:rPr>
                <w:rFonts w:ascii="Arial" w:hAnsi="Arial"/>
                <w:sz w:val="16"/>
              </w:rPr>
              <w:t xml:space="preserve">выплаты по оплате </w:t>
            </w:r>
            <w:proofErr w:type="gramStart"/>
            <w:r>
              <w:rPr>
                <w:rFonts w:ascii="Arial" w:hAnsi="Arial"/>
                <w:sz w:val="16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К2810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277 214,00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К2810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277 214,00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911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Расходы бюджета поселения на предоставление субсидии на создание </w:t>
            </w:r>
            <w:r>
              <w:rPr>
                <w:rFonts w:ascii="Arial" w:hAnsi="Arial"/>
                <w:sz w:val="16"/>
              </w:rPr>
              <w:t>условий для организации досуга и обеспечения жителей услугами учреждений культуры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С1444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448 711,00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С1444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448 711,00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СОЦИАЛЬНАЯ ПОЛИТИКА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4 533,61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Пенсионное обеспечение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4 533,61</w:t>
            </w:r>
          </w:p>
        </w:tc>
      </w:tr>
      <w:tr w:rsidR="009159BC">
        <w:trPr>
          <w:trHeight w:hRule="exact" w:val="81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16"/>
              </w:rPr>
              <w:t>граждан</w:t>
            </w:r>
            <w:proofErr w:type="gramStart"/>
            <w:r>
              <w:rPr>
                <w:rFonts w:ascii="Arial" w:hAnsi="Arial"/>
                <w:sz w:val="16"/>
              </w:rPr>
              <w:t>»м</w:t>
            </w:r>
            <w:proofErr w:type="gramEnd"/>
            <w:r>
              <w:rPr>
                <w:rFonts w:ascii="Arial" w:hAnsi="Arial"/>
                <w:sz w:val="16"/>
              </w:rPr>
              <w:t>униципального</w:t>
            </w:r>
            <w:proofErr w:type="spellEnd"/>
            <w:r>
              <w:rPr>
                <w:rFonts w:ascii="Arial" w:hAnsi="Arial"/>
                <w:sz w:val="16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 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4 533,61</w:t>
            </w:r>
          </w:p>
        </w:tc>
      </w:tr>
      <w:tr w:rsidR="009159BC">
        <w:trPr>
          <w:trHeight w:hRule="exact" w:val="125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16"/>
              </w:rPr>
              <w:t>Китаевский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4 533,61</w:t>
            </w:r>
          </w:p>
        </w:tc>
      </w:tr>
      <w:tr w:rsidR="009159BC">
        <w:trPr>
          <w:trHeight w:hRule="exact" w:val="575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«Развитие мер социальной поддержки отдельных категорий граждан»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4 533,61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С1445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4 533,61</w:t>
            </w:r>
          </w:p>
        </w:tc>
      </w:tr>
      <w:tr w:rsidR="009159BC">
        <w:trPr>
          <w:trHeight w:hRule="exact" w:val="46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С1445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50 493,00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4 533,61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1100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22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Физическая культура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1353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rFonts w:ascii="Arial" w:hAnsi="Arial"/>
                <w:sz w:val="16"/>
              </w:rPr>
              <w:t>Китаевского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08000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1369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«Оздоровление и отдых детей» муниципальной программы «Повышение эффективности работы с молодежью, организация отдыха и оздоровление детей, молодежи развитие физической культуры и спорта"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08300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Основное мероприятие «Организация оздоровления и отдыха детей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00000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Основное мероприятие «Организация оздоровления и отдыха детей </w:t>
            </w:r>
            <w:proofErr w:type="spellStart"/>
            <w:r>
              <w:rPr>
                <w:rFonts w:ascii="Arial" w:hAnsi="Arial"/>
                <w:sz w:val="16"/>
              </w:rPr>
              <w:t>Медвенского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района </w:t>
            </w:r>
            <w:r>
              <w:rPr>
                <w:rFonts w:ascii="Arial" w:hAnsi="Arial"/>
                <w:sz w:val="16"/>
              </w:rPr>
              <w:t>Курской области»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С1406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9159BC">
        <w:trPr>
          <w:trHeight w:hRule="exact" w:val="700"/>
        </w:trPr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w="6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1101</w:t>
            </w:r>
          </w:p>
        </w:tc>
        <w:tc>
          <w:tcPr>
            <w:tcW w:w="88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08301</w:t>
            </w:r>
          </w:p>
        </w:tc>
        <w:tc>
          <w:tcPr>
            <w:tcW w:w="75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С1406</w:t>
            </w:r>
          </w:p>
        </w:tc>
        <w:tc>
          <w:tcPr>
            <w:tcW w:w="56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11 000,00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9BC" w:rsidRDefault="00F35B1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bookmarkEnd w:id="0"/>
    </w:tbl>
    <w:p w:rsidR="009159BC" w:rsidRDefault="009159BC">
      <w:pPr>
        <w:tabs>
          <w:tab w:val="left" w:pos="2775"/>
        </w:tabs>
        <w:jc w:val="center"/>
        <w:rPr>
          <w:rFonts w:ascii="Bookman Old Style" w:hAnsi="Bookman Old Style"/>
        </w:rPr>
      </w:pPr>
    </w:p>
    <w:sectPr w:rsidR="009159BC">
      <w:pgSz w:w="16838" w:h="11906"/>
      <w:pgMar w:top="1699" w:right="1138" w:bottom="850" w:left="113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BC"/>
    <w:rsid w:val="009159BC"/>
    <w:rsid w:val="009C0CB2"/>
    <w:rsid w:val="00F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4531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3</cp:revision>
  <dcterms:created xsi:type="dcterms:W3CDTF">2024-05-15T05:40:00Z</dcterms:created>
  <dcterms:modified xsi:type="dcterms:W3CDTF">2024-05-15T05:52:00Z</dcterms:modified>
</cp:coreProperties>
</file>